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4C3" w14:textId="77777777" w:rsidR="00AC1108" w:rsidRDefault="00AC1108"/>
    <w:tbl>
      <w:tblPr>
        <w:tblW w:w="10080" w:type="dxa"/>
        <w:tblInd w:w="25" w:type="dxa"/>
        <w:tblLayout w:type="fixed"/>
        <w:tblCellMar>
          <w:top w:w="115" w:type="dxa"/>
          <w:left w:w="115" w:type="dxa"/>
          <w:bottom w:w="115" w:type="dxa"/>
          <w:right w:w="115" w:type="dxa"/>
        </w:tblCellMar>
        <w:tblLook w:val="0600" w:firstRow="0" w:lastRow="0" w:firstColumn="0" w:lastColumn="0" w:noHBand="1" w:noVBand="1"/>
      </w:tblPr>
      <w:tblGrid>
        <w:gridCol w:w="250"/>
        <w:gridCol w:w="9830"/>
      </w:tblGrid>
      <w:tr w:rsidR="008E2ACB" w:rsidRPr="00C86916" w14:paraId="2D34B4C6" w14:textId="77777777" w:rsidTr="008E2ACB">
        <w:trPr>
          <w:trHeight w:hRule="exact" w:val="41"/>
        </w:trPr>
        <w:tc>
          <w:tcPr>
            <w:tcW w:w="250" w:type="dxa"/>
            <w:shd w:val="clear" w:color="auto" w:fill="B8CCE4"/>
            <w:vAlign w:val="center"/>
          </w:tcPr>
          <w:p w14:paraId="2D34B4C4" w14:textId="77777777" w:rsidR="008E2ACB" w:rsidRPr="00C86916" w:rsidRDefault="008E2ACB" w:rsidP="002E1D26">
            <w:pPr>
              <w:pStyle w:val="Heading1"/>
              <w:tabs>
                <w:tab w:val="clear" w:pos="0"/>
                <w:tab w:val="left" w:pos="86"/>
              </w:tabs>
              <w:ind w:right="65"/>
              <w:rPr>
                <w:rFonts w:ascii="Times New Roman" w:hAnsi="Times New Roman" w:cs="Times New Roman"/>
                <w:sz w:val="28"/>
                <w:szCs w:val="28"/>
              </w:rPr>
            </w:pPr>
          </w:p>
        </w:tc>
        <w:tc>
          <w:tcPr>
            <w:tcW w:w="9830" w:type="dxa"/>
            <w:vMerge w:val="restart"/>
            <w:tcBorders>
              <w:bottom w:val="single" w:sz="8" w:space="0" w:color="808080"/>
            </w:tcBorders>
            <w:shd w:val="clear" w:color="auto" w:fill="B8CCE4"/>
            <w:vAlign w:val="center"/>
          </w:tcPr>
          <w:p w14:paraId="08D4A2BA" w14:textId="2DA0DFA2" w:rsidR="003A6622" w:rsidRDefault="001C332F" w:rsidP="003A6622">
            <w:pPr>
              <w:spacing w:after="0"/>
            </w:pPr>
            <w:r>
              <w:rPr>
                <w:sz w:val="28"/>
                <w:szCs w:val="28"/>
              </w:rPr>
              <w:t>Spring 2021</w:t>
            </w:r>
            <w:r w:rsidR="008E2ACB" w:rsidRPr="00C86916">
              <w:rPr>
                <w:sz w:val="28"/>
                <w:szCs w:val="28"/>
              </w:rPr>
              <w:t xml:space="preserve"> SLOA Committee Meeting Agenda</w:t>
            </w:r>
            <w:r w:rsidR="008E2ACB" w:rsidRPr="00C86916">
              <w:rPr>
                <w:sz w:val="28"/>
                <w:szCs w:val="28"/>
              </w:rPr>
              <w:br/>
            </w:r>
            <w:r w:rsidR="008E2ACB" w:rsidRPr="00C86916">
              <w:rPr>
                <w:sz w:val="28"/>
                <w:szCs w:val="28"/>
              </w:rPr>
              <w:br/>
            </w:r>
            <w:r w:rsidR="000115C7">
              <w:t>Friday-</w:t>
            </w:r>
            <w:r w:rsidR="000F4D23">
              <w:t>May 7</w:t>
            </w:r>
            <w:r w:rsidR="003A6622">
              <w:t>, 202</w:t>
            </w:r>
            <w:r w:rsidR="00502A60">
              <w:t>1</w:t>
            </w:r>
            <w:r w:rsidR="000115C7">
              <w:t>-Noon</w:t>
            </w:r>
            <w:r w:rsidR="00BD1545">
              <w:t xml:space="preserve">- </w:t>
            </w:r>
            <w:r w:rsidR="000115C7">
              <w:t>1:00</w:t>
            </w:r>
            <w:r w:rsidR="00BD1545">
              <w:t xml:space="preserve"> PM </w:t>
            </w:r>
            <w:r w:rsidR="00C37ACD">
              <w:t xml:space="preserve">Via Zoom </w:t>
            </w:r>
            <w:r w:rsidR="00BA6D36">
              <w:t>(</w:t>
            </w:r>
            <w:hyperlink r:id="rId11" w:history="1">
              <w:r w:rsidR="003A6622" w:rsidRPr="00C15A1B">
                <w:rPr>
                  <w:rStyle w:val="Hyperlink"/>
                </w:rPr>
                <w:t>https://zoom.us/j/95854996727</w:t>
              </w:r>
            </w:hyperlink>
            <w:r w:rsidR="003A6622">
              <w:rPr>
                <w:rStyle w:val="Hyperlink"/>
              </w:rPr>
              <w:t>)</w:t>
            </w:r>
          </w:p>
          <w:p w14:paraId="00687451" w14:textId="5DAAF92C" w:rsidR="008E2ACB" w:rsidRDefault="008E2ACB" w:rsidP="00F35535">
            <w:pPr>
              <w:pStyle w:val="Heading1"/>
              <w:tabs>
                <w:tab w:val="clear" w:pos="0"/>
                <w:tab w:val="left" w:pos="86"/>
              </w:tabs>
              <w:ind w:right="65"/>
              <w:rPr>
                <w:rFonts w:ascii="Times New Roman" w:hAnsi="Times New Roman" w:cs="Times New Roman"/>
                <w:b w:val="0"/>
                <w:sz w:val="20"/>
                <w:szCs w:val="20"/>
              </w:rPr>
            </w:pPr>
            <w:r w:rsidRPr="00C86916">
              <w:rPr>
                <w:rFonts w:ascii="Times New Roman" w:hAnsi="Times New Roman" w:cs="Times New Roman"/>
                <w:b w:val="0"/>
                <w:sz w:val="20"/>
                <w:szCs w:val="20"/>
              </w:rPr>
              <w:t xml:space="preserve">Meeting called by </w:t>
            </w:r>
            <w:r w:rsidR="000115C7">
              <w:rPr>
                <w:rFonts w:ascii="Times New Roman" w:hAnsi="Times New Roman" w:cs="Times New Roman"/>
                <w:b w:val="0"/>
                <w:sz w:val="20"/>
                <w:szCs w:val="20"/>
              </w:rPr>
              <w:t>George Bonnand</w:t>
            </w:r>
            <w:r w:rsidRPr="00C86916">
              <w:rPr>
                <w:rFonts w:ascii="Times New Roman" w:hAnsi="Times New Roman" w:cs="Times New Roman"/>
                <w:b w:val="0"/>
                <w:sz w:val="20"/>
                <w:szCs w:val="20"/>
              </w:rPr>
              <w:t>, Chair</w:t>
            </w:r>
            <w:r w:rsidR="0020699F">
              <w:rPr>
                <w:rFonts w:ascii="Times New Roman" w:hAnsi="Times New Roman" w:cs="Times New Roman"/>
                <w:b w:val="0"/>
                <w:sz w:val="20"/>
                <w:szCs w:val="20"/>
              </w:rPr>
              <w:t xml:space="preserve">  </w:t>
            </w:r>
          </w:p>
          <w:p w14:paraId="6C9FB263" w14:textId="0A79797E" w:rsidR="00291A1B" w:rsidRPr="00291A1B" w:rsidRDefault="0023065B" w:rsidP="00291A1B">
            <w:pPr>
              <w:pStyle w:val="BodyText"/>
              <w:rPr>
                <w:sz w:val="20"/>
                <w:szCs w:val="20"/>
              </w:rPr>
            </w:pPr>
            <w:bookmarkStart w:id="0" w:name="_Hlk63449499"/>
            <w:r w:rsidRPr="00291A1B">
              <w:rPr>
                <w:sz w:val="20"/>
                <w:szCs w:val="20"/>
              </w:rPr>
              <w:t xml:space="preserve">Members:  </w:t>
            </w:r>
            <w:bookmarkStart w:id="1" w:name="_Hlk39234109"/>
            <w:r w:rsidR="00291A1B" w:rsidRPr="00291A1B">
              <w:rPr>
                <w:sz w:val="20"/>
                <w:szCs w:val="20"/>
              </w:rPr>
              <w:t xml:space="preserve">Bradley Dawson; Caleb Petrie; </w:t>
            </w:r>
            <w:r w:rsidR="00551738">
              <w:rPr>
                <w:sz w:val="20"/>
                <w:szCs w:val="20"/>
              </w:rPr>
              <w:t>Toni Nielson</w:t>
            </w:r>
            <w:r w:rsidR="00291A1B" w:rsidRPr="00291A1B">
              <w:rPr>
                <w:sz w:val="20"/>
                <w:szCs w:val="20"/>
              </w:rPr>
              <w:t>;</w:t>
            </w:r>
            <w:r w:rsidR="002B185E">
              <w:rPr>
                <w:sz w:val="20"/>
                <w:szCs w:val="20"/>
              </w:rPr>
              <w:t xml:space="preserve"> George Bonnand</w:t>
            </w:r>
            <w:r w:rsidR="00BF03BA">
              <w:rPr>
                <w:sz w:val="20"/>
                <w:szCs w:val="20"/>
              </w:rPr>
              <w:t>; Deanna Smedley</w:t>
            </w:r>
          </w:p>
          <w:p w14:paraId="05566BC6" w14:textId="7F41A30A" w:rsidR="00291A1B" w:rsidRPr="00291A1B" w:rsidRDefault="00291A1B" w:rsidP="00291A1B">
            <w:pPr>
              <w:pStyle w:val="BodyText"/>
              <w:rPr>
                <w:sz w:val="20"/>
                <w:szCs w:val="20"/>
              </w:rPr>
            </w:pPr>
            <w:r w:rsidRPr="00291A1B">
              <w:rPr>
                <w:sz w:val="20"/>
                <w:szCs w:val="20"/>
              </w:rPr>
              <w:t xml:space="preserve">Matthew </w:t>
            </w:r>
            <w:proofErr w:type="spellStart"/>
            <w:r w:rsidRPr="00291A1B">
              <w:rPr>
                <w:sz w:val="20"/>
                <w:szCs w:val="20"/>
              </w:rPr>
              <w:t>Tribbe</w:t>
            </w:r>
            <w:proofErr w:type="spellEnd"/>
            <w:r w:rsidRPr="00291A1B">
              <w:rPr>
                <w:sz w:val="20"/>
                <w:szCs w:val="20"/>
              </w:rPr>
              <w:t>; Wendy Perez; Alix Plum; Stephen Klippenstein;</w:t>
            </w:r>
            <w:r w:rsidR="00502A60">
              <w:rPr>
                <w:sz w:val="20"/>
                <w:szCs w:val="20"/>
              </w:rPr>
              <w:t xml:space="preserve"> </w:t>
            </w:r>
            <w:r w:rsidR="002B185E">
              <w:rPr>
                <w:sz w:val="20"/>
                <w:szCs w:val="20"/>
              </w:rPr>
              <w:t xml:space="preserve">Anna </w:t>
            </w:r>
            <w:proofErr w:type="spellStart"/>
            <w:r w:rsidR="002B185E">
              <w:rPr>
                <w:sz w:val="20"/>
                <w:szCs w:val="20"/>
              </w:rPr>
              <w:t>Shyrokova</w:t>
            </w:r>
            <w:proofErr w:type="spellEnd"/>
            <w:r w:rsidR="00834150">
              <w:rPr>
                <w:sz w:val="20"/>
                <w:szCs w:val="20"/>
              </w:rPr>
              <w:t xml:space="preserve">; </w:t>
            </w:r>
            <w:r w:rsidR="00551738">
              <w:rPr>
                <w:sz w:val="20"/>
                <w:szCs w:val="20"/>
              </w:rPr>
              <w:t>Phat Truong</w:t>
            </w:r>
            <w:r w:rsidR="007C46BD">
              <w:rPr>
                <w:sz w:val="20"/>
                <w:szCs w:val="20"/>
              </w:rPr>
              <w:t xml:space="preserve">; Karin </w:t>
            </w:r>
            <w:proofErr w:type="spellStart"/>
            <w:r w:rsidR="007C46BD">
              <w:rPr>
                <w:sz w:val="20"/>
                <w:szCs w:val="20"/>
              </w:rPr>
              <w:t>Pavelek</w:t>
            </w:r>
            <w:proofErr w:type="spellEnd"/>
            <w:r w:rsidR="00687910">
              <w:rPr>
                <w:sz w:val="20"/>
                <w:szCs w:val="20"/>
              </w:rPr>
              <w:t>; Sheree Brewster</w:t>
            </w:r>
          </w:p>
          <w:bookmarkEnd w:id="1"/>
          <w:bookmarkEnd w:id="0"/>
          <w:p w14:paraId="5F712EE5" w14:textId="77777777" w:rsidR="00291A1B" w:rsidRPr="00291A1B" w:rsidRDefault="00291A1B" w:rsidP="00291A1B">
            <w:pPr>
              <w:pStyle w:val="BodyText"/>
              <w:rPr>
                <w:sz w:val="20"/>
                <w:szCs w:val="20"/>
              </w:rPr>
            </w:pPr>
          </w:p>
          <w:p w14:paraId="2D34B4C5" w14:textId="60CA3A51" w:rsidR="0023065B" w:rsidRPr="0023065B" w:rsidRDefault="00291A1B" w:rsidP="00291A1B">
            <w:pPr>
              <w:pStyle w:val="BodyText"/>
            </w:pPr>
            <w:r w:rsidRPr="00291A1B">
              <w:rPr>
                <w:sz w:val="20"/>
                <w:szCs w:val="20"/>
              </w:rPr>
              <w:t xml:space="preserve">Resources:  José Ramón </w:t>
            </w:r>
            <w:proofErr w:type="spellStart"/>
            <w:r w:rsidRPr="00291A1B">
              <w:rPr>
                <w:sz w:val="20"/>
                <w:szCs w:val="20"/>
              </w:rPr>
              <w:t>Núñez</w:t>
            </w:r>
            <w:proofErr w:type="spellEnd"/>
            <w:r w:rsidRPr="00291A1B">
              <w:rPr>
                <w:sz w:val="20"/>
                <w:szCs w:val="20"/>
              </w:rPr>
              <w:t xml:space="preserve">; </w:t>
            </w:r>
            <w:r w:rsidR="002B185E">
              <w:rPr>
                <w:sz w:val="20"/>
                <w:szCs w:val="20"/>
              </w:rPr>
              <w:t>Joe Ramirez</w:t>
            </w:r>
            <w:r w:rsidRPr="00291A1B">
              <w:rPr>
                <w:sz w:val="20"/>
                <w:szCs w:val="20"/>
              </w:rPr>
              <w:t xml:space="preserve">; </w:t>
            </w:r>
            <w:proofErr w:type="spellStart"/>
            <w:r w:rsidRPr="00291A1B">
              <w:rPr>
                <w:sz w:val="20"/>
                <w:szCs w:val="20"/>
              </w:rPr>
              <w:t>Marwin</w:t>
            </w:r>
            <w:proofErr w:type="spellEnd"/>
            <w:r w:rsidRPr="00291A1B">
              <w:rPr>
                <w:sz w:val="20"/>
                <w:szCs w:val="20"/>
              </w:rPr>
              <w:t xml:space="preserve"> Luminarias;</w:t>
            </w:r>
          </w:p>
        </w:tc>
      </w:tr>
      <w:tr w:rsidR="008E2ACB" w:rsidRPr="00C86916" w14:paraId="2D34B4C9" w14:textId="77777777" w:rsidTr="008E2ACB">
        <w:trPr>
          <w:trHeight w:hRule="exact" w:val="40"/>
        </w:trPr>
        <w:tc>
          <w:tcPr>
            <w:tcW w:w="250" w:type="dxa"/>
            <w:shd w:val="clear" w:color="auto" w:fill="B8CCE4"/>
            <w:vAlign w:val="center"/>
          </w:tcPr>
          <w:p w14:paraId="2D34B4C7" w14:textId="77777777" w:rsidR="008E2ACB" w:rsidRPr="00C86916" w:rsidRDefault="008E2ACB"/>
        </w:tc>
        <w:tc>
          <w:tcPr>
            <w:tcW w:w="9830" w:type="dxa"/>
            <w:vMerge/>
            <w:tcBorders>
              <w:bottom w:val="single" w:sz="8" w:space="0" w:color="808080"/>
            </w:tcBorders>
            <w:shd w:val="clear" w:color="auto" w:fill="B8CCE4"/>
            <w:vAlign w:val="center"/>
          </w:tcPr>
          <w:p w14:paraId="2D34B4C8" w14:textId="77777777" w:rsidR="008E2ACB" w:rsidRPr="00C86916" w:rsidRDefault="008E2ACB"/>
        </w:tc>
      </w:tr>
      <w:tr w:rsidR="008E2ACB" w:rsidRPr="00C86916" w14:paraId="2D34B4CC" w14:textId="77777777" w:rsidTr="008E2ACB">
        <w:tc>
          <w:tcPr>
            <w:tcW w:w="250" w:type="dxa"/>
            <w:shd w:val="clear" w:color="auto" w:fill="B8CCE4"/>
            <w:vAlign w:val="center"/>
          </w:tcPr>
          <w:p w14:paraId="2D34B4CA" w14:textId="77777777" w:rsidR="008E2ACB" w:rsidRPr="00C86916" w:rsidRDefault="008E2ACB" w:rsidP="002E1D26">
            <w:pPr>
              <w:ind w:left="0"/>
            </w:pPr>
          </w:p>
        </w:tc>
        <w:tc>
          <w:tcPr>
            <w:tcW w:w="9830" w:type="dxa"/>
            <w:vMerge/>
            <w:shd w:val="clear" w:color="auto" w:fill="B8CCE4"/>
            <w:vAlign w:val="center"/>
          </w:tcPr>
          <w:p w14:paraId="2D34B4CB" w14:textId="77777777" w:rsidR="008E2ACB" w:rsidRPr="00C86916" w:rsidRDefault="008E2ACB"/>
        </w:tc>
      </w:tr>
    </w:tbl>
    <w:p w14:paraId="2D34B4CF" w14:textId="77777777" w:rsidR="008E2ACB" w:rsidRDefault="008E2ACB" w:rsidP="008E2ACB">
      <w:pPr>
        <w:pStyle w:val="BodyText"/>
        <w:rPr>
          <w:b/>
          <w:sz w:val="28"/>
          <w:szCs w:val="28"/>
        </w:rPr>
      </w:pPr>
      <w:r w:rsidRPr="008E2ACB">
        <w:rPr>
          <w:b/>
          <w:sz w:val="28"/>
          <w:szCs w:val="28"/>
        </w:rPr>
        <w:t>Agenda Items</w:t>
      </w:r>
    </w:p>
    <w:p w14:paraId="2D34B4D0" w14:textId="77777777" w:rsidR="00D9184A" w:rsidRDefault="00D9184A" w:rsidP="008E2ACB">
      <w:pPr>
        <w:pStyle w:val="BodyText"/>
      </w:pPr>
    </w:p>
    <w:p w14:paraId="36922A99" w14:textId="28294132" w:rsidR="004F54F3" w:rsidRPr="00036A7C" w:rsidRDefault="004F54F3" w:rsidP="008E2ACB">
      <w:pPr>
        <w:pStyle w:val="BodyText"/>
        <w:rPr>
          <w:color w:val="FF0000"/>
        </w:rPr>
      </w:pPr>
      <w:r>
        <w:t>Assignment of Meeting Minutes Scribe</w:t>
      </w:r>
      <w:r w:rsidR="006647D7">
        <w:t>-</w:t>
      </w:r>
      <w:r w:rsidR="00613E5B">
        <w:t>Recorded in Zoom</w:t>
      </w:r>
    </w:p>
    <w:p w14:paraId="2D34B4D2" w14:textId="3023983E" w:rsidR="00D9184A" w:rsidRPr="007D49DF" w:rsidRDefault="00D9184A" w:rsidP="008E2ACB">
      <w:pPr>
        <w:pStyle w:val="BodyText"/>
      </w:pPr>
      <w:r w:rsidRPr="007D49DF">
        <w:t>Approval of Agenda for today’s meeting</w:t>
      </w:r>
      <w:r w:rsidR="00E7440F">
        <w:t xml:space="preserve"> (See below)</w:t>
      </w:r>
      <w:r w:rsidR="006647D7">
        <w:t>-</w:t>
      </w:r>
    </w:p>
    <w:p w14:paraId="2D34B4D3" w14:textId="77777777" w:rsidR="008E2ACB" w:rsidRPr="008E2ACB" w:rsidRDefault="008E2ACB" w:rsidP="008E2ACB">
      <w:pPr>
        <w:pStyle w:val="BodyText"/>
        <w:rPr>
          <w:b/>
          <w:sz w:val="28"/>
          <w:szCs w:val="28"/>
        </w:rPr>
      </w:pPr>
    </w:p>
    <w:tbl>
      <w:tblPr>
        <w:tblStyle w:val="TableGrid"/>
        <w:tblW w:w="0" w:type="auto"/>
        <w:tblInd w:w="108" w:type="dxa"/>
        <w:tblLook w:val="04A0" w:firstRow="1" w:lastRow="0" w:firstColumn="1" w:lastColumn="0" w:noHBand="0" w:noVBand="1"/>
      </w:tblPr>
      <w:tblGrid>
        <w:gridCol w:w="7087"/>
        <w:gridCol w:w="1553"/>
        <w:gridCol w:w="998"/>
      </w:tblGrid>
      <w:tr w:rsidR="004E09D6" w:rsidRPr="00C86916" w14:paraId="2D34B4D9" w14:textId="77777777" w:rsidTr="00D30B1B">
        <w:tc>
          <w:tcPr>
            <w:tcW w:w="7087" w:type="dxa"/>
            <w:vAlign w:val="center"/>
          </w:tcPr>
          <w:p w14:paraId="2D34B4D4" w14:textId="379E5D45" w:rsidR="004E09D6" w:rsidRPr="00587803" w:rsidRDefault="004E09D6" w:rsidP="004E09D6">
            <w:pPr>
              <w:pStyle w:val="BodyText"/>
              <w:rPr>
                <w:b/>
                <w:sz w:val="28"/>
                <w:szCs w:val="28"/>
              </w:rPr>
            </w:pPr>
            <w:r w:rsidRPr="00587803">
              <w:rPr>
                <w:b/>
                <w:sz w:val="28"/>
                <w:szCs w:val="28"/>
              </w:rPr>
              <w:t>Topics</w:t>
            </w:r>
          </w:p>
          <w:p w14:paraId="2D34B4D5" w14:textId="77777777" w:rsidR="004E09D6" w:rsidRPr="00587803" w:rsidRDefault="004E09D6" w:rsidP="004E09D6">
            <w:pPr>
              <w:pStyle w:val="BodyText"/>
              <w:ind w:left="720"/>
            </w:pPr>
          </w:p>
        </w:tc>
        <w:tc>
          <w:tcPr>
            <w:tcW w:w="1553" w:type="dxa"/>
            <w:vAlign w:val="center"/>
          </w:tcPr>
          <w:p w14:paraId="2D34B4D6" w14:textId="77777777" w:rsidR="004E09D6" w:rsidRDefault="004E09D6">
            <w:pPr>
              <w:pStyle w:val="BodyText"/>
            </w:pPr>
            <w:r>
              <w:t>Supporting Document Filename</w:t>
            </w:r>
            <w:r w:rsidR="00980933">
              <w:br/>
            </w:r>
            <w:r>
              <w:t xml:space="preserve"> </w:t>
            </w:r>
            <w:r w:rsidR="00980933">
              <w:t>(</w:t>
            </w:r>
            <w:r>
              <w:t>in SharePoint*</w:t>
            </w:r>
            <w:r w:rsidR="00980933">
              <w:t>)</w:t>
            </w:r>
          </w:p>
          <w:p w14:paraId="2D34B4D7" w14:textId="77777777" w:rsidR="009B4B2E" w:rsidRPr="00C86916" w:rsidRDefault="009B4B2E">
            <w:pPr>
              <w:pStyle w:val="BodyText"/>
            </w:pPr>
          </w:p>
        </w:tc>
        <w:tc>
          <w:tcPr>
            <w:tcW w:w="0" w:type="auto"/>
            <w:vAlign w:val="center"/>
          </w:tcPr>
          <w:p w14:paraId="2D34B4D8" w14:textId="77777777" w:rsidR="004E09D6" w:rsidRPr="00C86916" w:rsidRDefault="004E09D6" w:rsidP="0018192D">
            <w:pPr>
              <w:pStyle w:val="BodyText"/>
              <w:jc w:val="center"/>
            </w:pPr>
            <w:r>
              <w:t>Bring Copy</w:t>
            </w:r>
          </w:p>
        </w:tc>
      </w:tr>
      <w:tr w:rsidR="00C861EE" w:rsidRPr="00C86916" w14:paraId="0269785B" w14:textId="77777777" w:rsidTr="00D30B1B">
        <w:tc>
          <w:tcPr>
            <w:tcW w:w="7087" w:type="dxa"/>
            <w:vAlign w:val="center"/>
          </w:tcPr>
          <w:p w14:paraId="3EDB6330" w14:textId="23556F5F" w:rsidR="00C861EE" w:rsidRDefault="00C33343" w:rsidP="00495E66">
            <w:pPr>
              <w:pStyle w:val="BodyText"/>
              <w:numPr>
                <w:ilvl w:val="0"/>
                <w:numId w:val="12"/>
              </w:numPr>
              <w:ind w:left="494" w:hanging="270"/>
            </w:pPr>
            <w:r>
              <w:t xml:space="preserve">Review and approval of </w:t>
            </w:r>
            <w:r w:rsidR="00C861EE">
              <w:t>proposed agenda</w:t>
            </w:r>
            <w:r w:rsidR="00BF07B8">
              <w:t xml:space="preserve"> for today</w:t>
            </w:r>
            <w:r>
              <w:t xml:space="preserve"> (</w:t>
            </w:r>
            <w:r w:rsidR="000F4D23">
              <w:t>5-7-21</w:t>
            </w:r>
            <w:r>
              <w:t>)</w:t>
            </w:r>
            <w:r w:rsidR="00C861EE">
              <w:t>.</w:t>
            </w:r>
          </w:p>
        </w:tc>
        <w:tc>
          <w:tcPr>
            <w:tcW w:w="1553" w:type="dxa"/>
            <w:vAlign w:val="center"/>
          </w:tcPr>
          <w:p w14:paraId="0178F6D1" w14:textId="77777777" w:rsidR="00C861EE" w:rsidRPr="004E09D6" w:rsidRDefault="00C861EE">
            <w:pPr>
              <w:pStyle w:val="BodyText"/>
            </w:pPr>
          </w:p>
        </w:tc>
        <w:tc>
          <w:tcPr>
            <w:tcW w:w="0" w:type="auto"/>
            <w:vAlign w:val="center"/>
          </w:tcPr>
          <w:p w14:paraId="18A16341" w14:textId="59B1601F" w:rsidR="00C861EE" w:rsidRDefault="00C861EE" w:rsidP="007D49DF">
            <w:pPr>
              <w:pStyle w:val="BodyText"/>
              <w:jc w:val="center"/>
            </w:pPr>
            <w:r>
              <w:t>No</w:t>
            </w:r>
          </w:p>
        </w:tc>
      </w:tr>
      <w:tr w:rsidR="008F3ED4" w:rsidRPr="00C86916" w14:paraId="61815F6F" w14:textId="77777777" w:rsidTr="00D30B1B">
        <w:tc>
          <w:tcPr>
            <w:tcW w:w="7087" w:type="dxa"/>
            <w:vAlign w:val="center"/>
          </w:tcPr>
          <w:p w14:paraId="469BEFE8" w14:textId="46E51AC0" w:rsidR="008F3ED4" w:rsidRDefault="003A6622" w:rsidP="00495E66">
            <w:pPr>
              <w:pStyle w:val="BodyText"/>
              <w:numPr>
                <w:ilvl w:val="0"/>
                <w:numId w:val="12"/>
              </w:numPr>
              <w:ind w:left="494" w:hanging="270"/>
            </w:pPr>
            <w:r>
              <w:t xml:space="preserve">Review and approval of previous meeting minutes on </w:t>
            </w:r>
            <w:r w:rsidR="000F4D23">
              <w:t>4-9-21</w:t>
            </w:r>
            <w:r w:rsidR="00C33343">
              <w:t xml:space="preserve"> (see </w:t>
            </w:r>
            <w:r w:rsidR="001176FB">
              <w:t>attachment</w:t>
            </w:r>
            <w:r w:rsidR="00FC2595">
              <w:t>)</w:t>
            </w:r>
          </w:p>
        </w:tc>
        <w:tc>
          <w:tcPr>
            <w:tcW w:w="1553" w:type="dxa"/>
            <w:vAlign w:val="center"/>
          </w:tcPr>
          <w:p w14:paraId="674F7A8F" w14:textId="77777777" w:rsidR="008F3ED4" w:rsidRPr="004E09D6" w:rsidRDefault="008F3ED4">
            <w:pPr>
              <w:pStyle w:val="BodyText"/>
            </w:pPr>
          </w:p>
        </w:tc>
        <w:tc>
          <w:tcPr>
            <w:tcW w:w="0" w:type="auto"/>
            <w:vAlign w:val="center"/>
          </w:tcPr>
          <w:p w14:paraId="6F1DB3A3" w14:textId="38EC5425" w:rsidR="008F3ED4" w:rsidRDefault="008F3ED4" w:rsidP="007D49DF">
            <w:pPr>
              <w:pStyle w:val="BodyText"/>
              <w:jc w:val="center"/>
            </w:pPr>
            <w:r>
              <w:t>No</w:t>
            </w:r>
          </w:p>
        </w:tc>
      </w:tr>
      <w:tr w:rsidR="001F0051" w:rsidRPr="00C86916" w14:paraId="6CDFC249" w14:textId="77777777" w:rsidTr="00D30B1B">
        <w:tc>
          <w:tcPr>
            <w:tcW w:w="7087" w:type="dxa"/>
            <w:vAlign w:val="center"/>
          </w:tcPr>
          <w:p w14:paraId="68B0D3EF" w14:textId="6D37B4E1" w:rsidR="001F0051" w:rsidRDefault="0001341D" w:rsidP="00495E66">
            <w:pPr>
              <w:pStyle w:val="BodyText"/>
              <w:numPr>
                <w:ilvl w:val="0"/>
                <w:numId w:val="12"/>
              </w:numPr>
              <w:ind w:left="494" w:hanging="270"/>
            </w:pPr>
            <w:bookmarkStart w:id="2" w:name="_Hlk71307703"/>
            <w:r>
              <w:t>P</w:t>
            </w:r>
            <w:r w:rsidRPr="0001341D">
              <w:t>lan/process (ideas and thoughts on paper if possible) for how PSLOs should be submitted to our committee for review and approval.</w:t>
            </w:r>
            <w:r w:rsidR="00A871EA">
              <w:t xml:space="preserve"> </w:t>
            </w:r>
            <w:bookmarkEnd w:id="2"/>
            <w:r w:rsidR="00A871EA">
              <w:t>(see attachment)</w:t>
            </w:r>
          </w:p>
        </w:tc>
        <w:tc>
          <w:tcPr>
            <w:tcW w:w="1553" w:type="dxa"/>
            <w:vAlign w:val="center"/>
          </w:tcPr>
          <w:p w14:paraId="62BF53C2" w14:textId="77777777" w:rsidR="001F0051" w:rsidRPr="004E09D6" w:rsidRDefault="001F0051">
            <w:pPr>
              <w:pStyle w:val="BodyText"/>
            </w:pPr>
          </w:p>
        </w:tc>
        <w:tc>
          <w:tcPr>
            <w:tcW w:w="0" w:type="auto"/>
            <w:vAlign w:val="center"/>
          </w:tcPr>
          <w:p w14:paraId="60FD34CF" w14:textId="0CE5B780" w:rsidR="001F0051" w:rsidRDefault="001F0051" w:rsidP="007D49DF">
            <w:pPr>
              <w:pStyle w:val="BodyText"/>
              <w:jc w:val="center"/>
            </w:pPr>
            <w:r>
              <w:t>Yes</w:t>
            </w:r>
          </w:p>
        </w:tc>
      </w:tr>
      <w:tr w:rsidR="00FE2C27" w:rsidRPr="00C86916" w14:paraId="10961121" w14:textId="77777777" w:rsidTr="00D30B1B">
        <w:tc>
          <w:tcPr>
            <w:tcW w:w="7087" w:type="dxa"/>
            <w:vAlign w:val="center"/>
          </w:tcPr>
          <w:p w14:paraId="04DF5DB1" w14:textId="1FE9F3B9" w:rsidR="00FE2C27" w:rsidRPr="00613E5B" w:rsidRDefault="00A871EA" w:rsidP="00495E66">
            <w:pPr>
              <w:pStyle w:val="BodyText"/>
              <w:numPr>
                <w:ilvl w:val="0"/>
                <w:numId w:val="12"/>
              </w:numPr>
              <w:ind w:left="494" w:hanging="270"/>
            </w:pPr>
            <w:r>
              <w:t>Review and possible c</w:t>
            </w:r>
            <w:r w:rsidR="00FE2C27">
              <w:t>hange</w:t>
            </w:r>
            <w:r>
              <w:t>s</w:t>
            </w:r>
            <w:r w:rsidR="00FE2C27">
              <w:t xml:space="preserve"> of verbiage </w:t>
            </w:r>
            <w:r>
              <w:t xml:space="preserve">to SLOA Preferred Practices document. (see attachment) </w:t>
            </w:r>
          </w:p>
        </w:tc>
        <w:tc>
          <w:tcPr>
            <w:tcW w:w="1553" w:type="dxa"/>
            <w:vAlign w:val="center"/>
          </w:tcPr>
          <w:p w14:paraId="081A112B" w14:textId="77777777" w:rsidR="00FE2C27" w:rsidRPr="004E09D6" w:rsidRDefault="00FE2C27">
            <w:pPr>
              <w:pStyle w:val="BodyText"/>
            </w:pPr>
          </w:p>
        </w:tc>
        <w:tc>
          <w:tcPr>
            <w:tcW w:w="0" w:type="auto"/>
            <w:vAlign w:val="center"/>
          </w:tcPr>
          <w:p w14:paraId="6B114522" w14:textId="35B416BA" w:rsidR="00FE2C27" w:rsidRDefault="00A871EA" w:rsidP="002B6528">
            <w:pPr>
              <w:pStyle w:val="BodyText"/>
              <w:jc w:val="center"/>
            </w:pPr>
            <w:r>
              <w:t>Yes</w:t>
            </w:r>
          </w:p>
        </w:tc>
      </w:tr>
      <w:tr w:rsidR="00613E5B" w:rsidRPr="00C86916" w14:paraId="5CA8D0C9" w14:textId="77777777" w:rsidTr="00D30B1B">
        <w:tc>
          <w:tcPr>
            <w:tcW w:w="7087" w:type="dxa"/>
            <w:vAlign w:val="center"/>
          </w:tcPr>
          <w:p w14:paraId="704B6F5D" w14:textId="3ADF96A3" w:rsidR="00613E5B" w:rsidRPr="002B6528" w:rsidRDefault="00613E5B" w:rsidP="00495E66">
            <w:pPr>
              <w:pStyle w:val="BodyText"/>
              <w:numPr>
                <w:ilvl w:val="0"/>
                <w:numId w:val="12"/>
              </w:numPr>
              <w:ind w:left="494" w:hanging="270"/>
            </w:pPr>
            <w:r w:rsidRPr="00613E5B">
              <w:t>Other-Issues, problems, reports.</w:t>
            </w:r>
          </w:p>
        </w:tc>
        <w:tc>
          <w:tcPr>
            <w:tcW w:w="1553" w:type="dxa"/>
            <w:vAlign w:val="center"/>
          </w:tcPr>
          <w:p w14:paraId="18FC2E29" w14:textId="77777777" w:rsidR="00613E5B" w:rsidRPr="004E09D6" w:rsidRDefault="00613E5B">
            <w:pPr>
              <w:pStyle w:val="BodyText"/>
            </w:pPr>
          </w:p>
        </w:tc>
        <w:tc>
          <w:tcPr>
            <w:tcW w:w="0" w:type="auto"/>
            <w:vAlign w:val="center"/>
          </w:tcPr>
          <w:p w14:paraId="1D83999D" w14:textId="6F47DAD3" w:rsidR="00613E5B" w:rsidRDefault="00613E5B" w:rsidP="002B6528">
            <w:pPr>
              <w:pStyle w:val="BodyText"/>
              <w:jc w:val="center"/>
            </w:pPr>
            <w:r>
              <w:t>No</w:t>
            </w:r>
          </w:p>
        </w:tc>
      </w:tr>
    </w:tbl>
    <w:p w14:paraId="2D34B4F1" w14:textId="52E6DAA2" w:rsidR="00902454" w:rsidRDefault="00902454">
      <w:pPr>
        <w:pStyle w:val="BodyText"/>
      </w:pPr>
    </w:p>
    <w:p w14:paraId="7D5E5935" w14:textId="279136B9" w:rsidR="00A9063B" w:rsidRDefault="00A9063B">
      <w:pPr>
        <w:pStyle w:val="BodyText"/>
      </w:pPr>
    </w:p>
    <w:p w14:paraId="08ED236A" w14:textId="218A0911" w:rsidR="00A9063B" w:rsidRDefault="00A9063B">
      <w:pPr>
        <w:pStyle w:val="BodyText"/>
      </w:pPr>
      <w:r>
        <w:t>Meeting minutes from 5-7-21 meeting</w:t>
      </w:r>
    </w:p>
    <w:p w14:paraId="478A8267" w14:textId="27B99039" w:rsidR="00A9063B" w:rsidRDefault="00A9063B">
      <w:pPr>
        <w:pStyle w:val="BodyText"/>
      </w:pPr>
    </w:p>
    <w:p w14:paraId="14DE9647" w14:textId="4A9AE015" w:rsidR="00A9063B" w:rsidRDefault="00A9063B">
      <w:pPr>
        <w:pStyle w:val="BodyText"/>
      </w:pPr>
      <w:r>
        <w:t>Meeting started at approximately 1:02 PM</w:t>
      </w:r>
    </w:p>
    <w:p w14:paraId="32935A4D" w14:textId="7CFCA73E" w:rsidR="0044335A" w:rsidRDefault="0044335A">
      <w:pPr>
        <w:pStyle w:val="BodyText"/>
      </w:pPr>
    </w:p>
    <w:p w14:paraId="03A8FE46" w14:textId="7933779F" w:rsidR="0044335A" w:rsidRDefault="0044335A">
      <w:pPr>
        <w:pStyle w:val="BodyText"/>
      </w:pPr>
      <w:r>
        <w:t>The following is a link to the recorded zoom session</w:t>
      </w:r>
    </w:p>
    <w:p w14:paraId="7D994BC4" w14:textId="77777777" w:rsidR="0044335A" w:rsidRDefault="0044335A">
      <w:pPr>
        <w:pStyle w:val="BodyText"/>
      </w:pPr>
    </w:p>
    <w:p w14:paraId="61FA3AF4" w14:textId="6FE5FAE1" w:rsidR="0044335A" w:rsidRDefault="00D77A43">
      <w:pPr>
        <w:pStyle w:val="BodyText"/>
      </w:pPr>
      <w:hyperlink r:id="rId12" w:history="1">
        <w:r w:rsidR="0044335A" w:rsidRPr="00987606">
          <w:rPr>
            <w:rStyle w:val="Hyperlink"/>
          </w:rPr>
          <w:t>https://fullcoll-edu.zoom.us/rec/share/CZ5x_QDT73WekGFVqpygjk_BMbwJq5-1au5hXWOQpJw-Sri4aZ9dfwfcZYPAWCZf.FiZIGH1QEgNIVMBz?startTime=1620414007000</w:t>
        </w:r>
      </w:hyperlink>
    </w:p>
    <w:p w14:paraId="4DB61038" w14:textId="4680FDCE" w:rsidR="0044335A" w:rsidRDefault="0044335A">
      <w:pPr>
        <w:pStyle w:val="BodyText"/>
      </w:pPr>
    </w:p>
    <w:p w14:paraId="5D95A92B" w14:textId="5889995F" w:rsidR="0044335A" w:rsidRDefault="004271F8">
      <w:pPr>
        <w:pStyle w:val="BodyText"/>
      </w:pPr>
      <w:r>
        <w:t xml:space="preserve">A summary of the meeting </w:t>
      </w:r>
      <w:r w:rsidR="00B43021">
        <w:t>minute highlights</w:t>
      </w:r>
      <w:r>
        <w:t xml:space="preserve"> is as follows:</w:t>
      </w:r>
    </w:p>
    <w:p w14:paraId="53AE1FF5" w14:textId="77777777" w:rsidR="004271F8" w:rsidRDefault="004271F8">
      <w:pPr>
        <w:pStyle w:val="BodyText"/>
      </w:pPr>
    </w:p>
    <w:p w14:paraId="734FA553" w14:textId="77777777" w:rsidR="0044335A" w:rsidRDefault="0044335A">
      <w:pPr>
        <w:pStyle w:val="BodyText"/>
      </w:pPr>
      <w:r>
        <w:t>George Bonnand asked for motions to approved the 4-7-21 meeting minutes and current meeting agenda for 5-7-21.  Both motions were approved.</w:t>
      </w:r>
    </w:p>
    <w:p w14:paraId="284F5477" w14:textId="580093A5" w:rsidR="0044335A" w:rsidRDefault="0044335A">
      <w:pPr>
        <w:pStyle w:val="BodyText"/>
      </w:pPr>
    </w:p>
    <w:p w14:paraId="292CF7A3" w14:textId="3D24E1C3" w:rsidR="00FF08AF" w:rsidRDefault="00FF08AF">
      <w:pPr>
        <w:pStyle w:val="BodyText"/>
      </w:pPr>
    </w:p>
    <w:p w14:paraId="71C6A940" w14:textId="45E9118C" w:rsidR="00B2142C" w:rsidRDefault="00B2142C">
      <w:pPr>
        <w:pStyle w:val="BodyText"/>
      </w:pPr>
      <w:r>
        <w:t>George Bonnand then asked the SLOAC if anyone had any ideas on the p</w:t>
      </w:r>
      <w:r w:rsidRPr="00B2142C">
        <w:t>lan/process ideas and thoughts for how PSLOs should be submitted to our committee for review and approval.</w:t>
      </w:r>
      <w:r>
        <w:t xml:space="preserve">  A discussion ensued regarding different ways that proposals could be review.  </w:t>
      </w:r>
    </w:p>
    <w:p w14:paraId="5F9D0C94" w14:textId="77777777" w:rsidR="00B2142C" w:rsidRDefault="00B2142C">
      <w:pPr>
        <w:pStyle w:val="BodyText"/>
      </w:pPr>
    </w:p>
    <w:p w14:paraId="4AF5BC7F" w14:textId="4C009904" w:rsidR="00FF08AF" w:rsidRDefault="00B2142C">
      <w:pPr>
        <w:pStyle w:val="BodyText"/>
      </w:pPr>
      <w:r>
        <w:t>Deanna Smedley</w:t>
      </w:r>
      <w:r w:rsidR="00574C3D">
        <w:t xml:space="preserve"> mentioned and had forwarded a PSLO rubric that developed by Jeanne Costello’s workgroup.</w:t>
      </w:r>
      <w:r>
        <w:t xml:space="preserve"> </w:t>
      </w:r>
    </w:p>
    <w:p w14:paraId="4DFAFCFA" w14:textId="30C7EA73" w:rsidR="00574C3D" w:rsidRDefault="00574C3D">
      <w:pPr>
        <w:pStyle w:val="BodyText"/>
      </w:pPr>
    </w:p>
    <w:p w14:paraId="0079F946" w14:textId="229D9548" w:rsidR="00574C3D" w:rsidRDefault="00574C3D">
      <w:pPr>
        <w:pStyle w:val="BodyText"/>
      </w:pPr>
      <w:r>
        <w:t xml:space="preserve">Matt </w:t>
      </w:r>
      <w:proofErr w:type="spellStart"/>
      <w:r>
        <w:t>Trib</w:t>
      </w:r>
      <w:r w:rsidR="008D3F49">
        <w:t>b</w:t>
      </w:r>
      <w:r>
        <w:t>e</w:t>
      </w:r>
      <w:proofErr w:type="spellEnd"/>
      <w:r>
        <w:t xml:space="preserve"> mentioned that perhaps we could have each department submit it to the Division Coordinator representative</w:t>
      </w:r>
      <w:r w:rsidR="00F639B7">
        <w:t xml:space="preserve"> so that they submit it to the SLOA Committee</w:t>
      </w:r>
      <w:r w:rsidR="00C6267B">
        <w:t xml:space="preserve"> to make it</w:t>
      </w:r>
      <w:r w:rsidR="004D284A">
        <w:t xml:space="preserve"> smooth</w:t>
      </w:r>
      <w:r>
        <w:t xml:space="preserve">.  Some discussion around this occurred. </w:t>
      </w:r>
      <w:r w:rsidR="00C6267B">
        <w:t>proposed by George Bonnand on 4-24-21 to all members in an email.</w:t>
      </w:r>
      <w:r w:rsidR="00F639B7">
        <w:t xml:space="preserve">  </w:t>
      </w:r>
    </w:p>
    <w:p w14:paraId="678DB940" w14:textId="4308B6A6" w:rsidR="00F639B7" w:rsidRDefault="00F639B7">
      <w:pPr>
        <w:pStyle w:val="BodyText"/>
      </w:pPr>
    </w:p>
    <w:p w14:paraId="4053D572" w14:textId="1274ABBF" w:rsidR="00F639B7" w:rsidRDefault="00F639B7">
      <w:pPr>
        <w:pStyle w:val="BodyText"/>
      </w:pPr>
      <w:r>
        <w:t xml:space="preserve">The meeting </w:t>
      </w:r>
      <w:r w:rsidR="004D284A">
        <w:t xml:space="preserve">then </w:t>
      </w:r>
      <w:r>
        <w:t xml:space="preserve">focused on the PSLO approval methods with comments from Deanna Smedley and Matt </w:t>
      </w:r>
      <w:proofErr w:type="spellStart"/>
      <w:r>
        <w:t>Trib</w:t>
      </w:r>
      <w:r w:rsidR="008D3F49">
        <w:t>b</w:t>
      </w:r>
      <w:r>
        <w:t>e</w:t>
      </w:r>
      <w:proofErr w:type="spellEnd"/>
      <w:r w:rsidR="004D284A">
        <w:t xml:space="preserve"> on ways to streamline the process.  George Bonnand mentioned he was open to suggestions and approval methods as long as the method w</w:t>
      </w:r>
      <w:r w:rsidR="00410CF0">
        <w:t>as</w:t>
      </w:r>
      <w:r w:rsidR="004D284A">
        <w:t xml:space="preserve"> flexible</w:t>
      </w:r>
      <w:r w:rsidR="00410CF0">
        <w:t xml:space="preserve"> and was not done in a vacuum</w:t>
      </w:r>
      <w:r w:rsidR="004D284A">
        <w:t xml:space="preserve">. </w:t>
      </w:r>
      <w:r w:rsidR="00410CF0">
        <w:t>More than one set of eyes should review the proposals.</w:t>
      </w:r>
      <w:r w:rsidR="004D284A">
        <w:t xml:space="preserve"> </w:t>
      </w:r>
      <w:r>
        <w:t xml:space="preserve">  </w:t>
      </w:r>
    </w:p>
    <w:p w14:paraId="2E67B330" w14:textId="5B51F92D" w:rsidR="00111127" w:rsidRDefault="00111127">
      <w:pPr>
        <w:pStyle w:val="BodyText"/>
      </w:pPr>
    </w:p>
    <w:p w14:paraId="72D10AC9" w14:textId="5F73812B" w:rsidR="00111127" w:rsidRDefault="00111127">
      <w:pPr>
        <w:pStyle w:val="BodyText"/>
      </w:pPr>
      <w:r>
        <w:t xml:space="preserve">Matt </w:t>
      </w:r>
      <w:proofErr w:type="spellStart"/>
      <w:r>
        <w:t>Trib</w:t>
      </w:r>
      <w:r w:rsidR="008F09D5">
        <w:t>b</w:t>
      </w:r>
      <w:r>
        <w:t>e</w:t>
      </w:r>
      <w:proofErr w:type="spellEnd"/>
      <w:r>
        <w:t xml:space="preserve"> suggested that perhaps we could form a few groups </w:t>
      </w:r>
      <w:r w:rsidR="00410CF0">
        <w:t xml:space="preserve">of 3 or 4 </w:t>
      </w:r>
      <w:r>
        <w:t xml:space="preserve">to review PSLO proposals so that not all members reviewed all proposals.  This suggestion was </w:t>
      </w:r>
      <w:proofErr w:type="gramStart"/>
      <w:r>
        <w:t>discuss</w:t>
      </w:r>
      <w:proofErr w:type="gramEnd"/>
      <w:r w:rsidR="006142B6">
        <w:t xml:space="preserve"> at length</w:t>
      </w:r>
      <w:r w:rsidR="00E2474B">
        <w:t xml:space="preserve"> with numerous possibilities for teams make up.  I</w:t>
      </w:r>
      <w:r>
        <w:t>t appeared to</w:t>
      </w:r>
      <w:r w:rsidR="00E2474B">
        <w:t xml:space="preserve"> me that this suggestion met</w:t>
      </w:r>
      <w:r>
        <w:t xml:space="preserve"> with approval of SLOAC members. </w:t>
      </w:r>
      <w:r w:rsidR="00541D33">
        <w:t xml:space="preserve"> </w:t>
      </w:r>
      <w:r w:rsidR="00541D33" w:rsidRPr="00541D33">
        <w:t xml:space="preserve">George Bonnand </w:t>
      </w:r>
      <w:r w:rsidR="00541D33">
        <w:t xml:space="preserve">stated he was open and </w:t>
      </w:r>
      <w:r w:rsidR="00541D33" w:rsidRPr="00541D33">
        <w:t>asked that this be written up</w:t>
      </w:r>
      <w:r w:rsidR="00541D33">
        <w:t xml:space="preserve"> by Matt</w:t>
      </w:r>
      <w:r w:rsidR="00541D33" w:rsidRPr="00541D33">
        <w:t xml:space="preserve"> so that this could be included in an original draft proposal (Worksheet Guide)</w:t>
      </w:r>
      <w:r w:rsidR="00541D33">
        <w:t>.</w:t>
      </w:r>
    </w:p>
    <w:p w14:paraId="5848178C" w14:textId="60BC3D09" w:rsidR="00E2474B" w:rsidRDefault="00E2474B">
      <w:pPr>
        <w:pStyle w:val="BodyText"/>
      </w:pPr>
    </w:p>
    <w:p w14:paraId="307E60AE" w14:textId="15EAD846" w:rsidR="00E2474B" w:rsidRDefault="00E2474B">
      <w:pPr>
        <w:pStyle w:val="BodyText"/>
      </w:pPr>
      <w:r>
        <w:t>Alix Plum asked about the current degrees and certificates that are going through the revision process in the PE department.  George Bonnand stated that once the degrees and certificates in PE are ready to be submitted to Curriculum formally for approval that the PSLOs should be submitted to the SLOAC for review and approval concurrently.</w:t>
      </w:r>
    </w:p>
    <w:p w14:paraId="6D779FEA" w14:textId="213EB8FA" w:rsidR="00E800FA" w:rsidRDefault="00E800FA">
      <w:pPr>
        <w:pStyle w:val="BodyText"/>
      </w:pPr>
    </w:p>
    <w:p w14:paraId="7E4B0C55" w14:textId="133196C9" w:rsidR="00E800FA" w:rsidRDefault="00E800FA">
      <w:pPr>
        <w:pStyle w:val="BodyText"/>
      </w:pPr>
      <w:r>
        <w:t xml:space="preserve">Deanna Smedley chimed in asking about timelines for the PSLOs.  Deanna stated that the Pathways committee workgroup 4 would like to start with programs that have been already mapped.  Many have been mapped back in 2020 as well as some this year.  It was mentioned that proposals </w:t>
      </w:r>
      <w:proofErr w:type="gramStart"/>
      <w:r>
        <w:t>for  approval</w:t>
      </w:r>
      <w:proofErr w:type="gramEnd"/>
      <w:r>
        <w:t xml:space="preserve"> of PSLOs was given as October or November of 2021 and that they should be split up so that they do not all hit the committee at one time for approval.  A concern was mentioned that our SLOA committee might be experiencing some turn over in terms of members and that re training would be a factor to get the group back up to speed.  George Bonnand asked how many members are not coming back next fall and two members (Matt </w:t>
      </w:r>
      <w:proofErr w:type="spellStart"/>
      <w:r>
        <w:t>Trib</w:t>
      </w:r>
      <w:r w:rsidR="008D3F49">
        <w:t>b</w:t>
      </w:r>
      <w:r>
        <w:t>e</w:t>
      </w:r>
      <w:proofErr w:type="spellEnd"/>
      <w:r>
        <w:t xml:space="preserve"> and Brad Dawson) stated they were on the fence about coming back.</w:t>
      </w:r>
    </w:p>
    <w:p w14:paraId="707251B1" w14:textId="6CB4E7BD" w:rsidR="00C66D65" w:rsidRDefault="00C66D65">
      <w:pPr>
        <w:pStyle w:val="BodyText"/>
      </w:pPr>
    </w:p>
    <w:p w14:paraId="732B21FD" w14:textId="7F04E46E" w:rsidR="00C66D65" w:rsidRDefault="00C66D65">
      <w:pPr>
        <w:pStyle w:val="BodyText"/>
      </w:pPr>
      <w:r>
        <w:t>The discussion continued with Jeanne Costello talking about the timeline and rational for publishing the timeline</w:t>
      </w:r>
      <w:r w:rsidR="00306CB9">
        <w:t xml:space="preserve"> as well as faux paws that were encount</w:t>
      </w:r>
      <w:r w:rsidR="00BA67BB">
        <w:t>er</w:t>
      </w:r>
      <w:r w:rsidR="00306CB9">
        <w:t>ed</w:t>
      </w:r>
      <w:r>
        <w:t>.</w:t>
      </w:r>
      <w:r w:rsidR="00BA67BB">
        <w:t xml:space="preserve"> The timeline process for approval seemed to broken down into 3 tiers system</w:t>
      </w:r>
      <w:r w:rsidR="00BD7480">
        <w:t xml:space="preserve"> to help with the committee’s approval</w:t>
      </w:r>
      <w:r w:rsidR="00BA67BB">
        <w:t xml:space="preserve">.  The first tier are the programs that have been mapped and are or have the PSLOs redesigned; the second tier are the programs that been mapped </w:t>
      </w:r>
      <w:r w:rsidR="00BD7480">
        <w:t xml:space="preserve">or are in process </w:t>
      </w:r>
      <w:r w:rsidR="00BA67BB">
        <w:t>but the faculty are still in the process of developing their redesigned PSLOs; and the third tier are the programs that have not been as engaged and still need some guidance</w:t>
      </w:r>
      <w:r w:rsidR="00BD7480">
        <w:t>, time,</w:t>
      </w:r>
      <w:r w:rsidR="00BA67BB">
        <w:t xml:space="preserve"> and help.   </w:t>
      </w:r>
    </w:p>
    <w:p w14:paraId="79BC51F5" w14:textId="48A129E7" w:rsidR="00BD7480" w:rsidRDefault="00BD7480">
      <w:pPr>
        <w:pStyle w:val="BodyText"/>
      </w:pPr>
    </w:p>
    <w:p w14:paraId="69D14D2B" w14:textId="717F0764" w:rsidR="00BD7480" w:rsidRDefault="00BD7480">
      <w:pPr>
        <w:pStyle w:val="BodyText"/>
      </w:pPr>
      <w:r>
        <w:t xml:space="preserve">Jeanne Costello stated that a listing of all the mapped programs is yet to be completed however it is </w:t>
      </w:r>
      <w:r>
        <w:lastRenderedPageBreak/>
        <w:t>in process.  George Bonnand asked for a copy of the spreadsheet or listing when it is complete</w:t>
      </w:r>
      <w:r w:rsidR="0035729A">
        <w:t xml:space="preserve"> and available</w:t>
      </w:r>
      <w:r>
        <w:t>.</w:t>
      </w:r>
      <w:r w:rsidR="0035729A">
        <w:t xml:space="preserve">  We will go per the timeline or order given on the spreadsheet or listing.</w:t>
      </w:r>
    </w:p>
    <w:p w14:paraId="314B8908" w14:textId="39D4BB91" w:rsidR="0035729A" w:rsidRDefault="0035729A">
      <w:pPr>
        <w:pStyle w:val="BodyText"/>
      </w:pPr>
    </w:p>
    <w:p w14:paraId="312C8457" w14:textId="492336C3" w:rsidR="0035729A" w:rsidRDefault="0035729A">
      <w:pPr>
        <w:pStyle w:val="BodyText"/>
      </w:pPr>
      <w:r>
        <w:t xml:space="preserve">The meeting discussion then transitioned to the process to be used to approve the PSLOs.  Several comments were made during the discussion.  One comment (Matt </w:t>
      </w:r>
      <w:proofErr w:type="spellStart"/>
      <w:r>
        <w:t>Tribbe</w:t>
      </w:r>
      <w:proofErr w:type="spellEnd"/>
      <w:r>
        <w:t xml:space="preserve">) was made regarding goals (which are not a requirement for the PSLOs to be submitted).  Another comment (Brad Dawson) was could we have the faculty who propose the redesigned PSLOs map the PSLOs to the new ISLOs or have a place or electric form or drop down or table where that could be done. </w:t>
      </w:r>
    </w:p>
    <w:p w14:paraId="66F8A01E" w14:textId="6B239176" w:rsidR="002E36B0" w:rsidRDefault="002E36B0">
      <w:pPr>
        <w:pStyle w:val="BodyText"/>
      </w:pPr>
    </w:p>
    <w:p w14:paraId="4E9051A7" w14:textId="6B3BD2D7" w:rsidR="002E36B0" w:rsidRDefault="002E36B0">
      <w:pPr>
        <w:pStyle w:val="BodyText"/>
      </w:pPr>
      <w:r>
        <w:t>Deanna Smedley indicated that the counseling department had a form or a cross roads document they used when doing the redesign PSLOs where those mapping checkmarks were done already.</w:t>
      </w:r>
      <w:r w:rsidR="003C1505">
        <w:t xml:space="preserve">  A discussion ensued regarding methods to do mapping</w:t>
      </w:r>
      <w:r w:rsidR="003F2DB2">
        <w:t xml:space="preserve"> on the form with several members giving feedback.</w:t>
      </w:r>
      <w:r w:rsidR="005A03CC">
        <w:t xml:space="preserve">  A request for practice rubrics and examples was made by Alix Plum to make sure we are all on the same page.  Deanna Smedley shared a PSLO Redesign Rubric that was created by Jeanne Costello Workgroup 4.</w:t>
      </w:r>
      <w:r w:rsidR="000033FC">
        <w:t xml:space="preserve">  A </w:t>
      </w:r>
      <w:r w:rsidR="001F71E2">
        <w:t xml:space="preserve">detailed </w:t>
      </w:r>
      <w:r w:rsidR="000033FC">
        <w:t>review of this document was given by Deanna to the group.</w:t>
      </w:r>
      <w:r w:rsidR="00C7695B">
        <w:t xml:space="preserve">  Copies of Deanna documents were requested and she will be sending out a copy to George Bonnand to be include with the meeting minutes for 5-7-21.</w:t>
      </w:r>
    </w:p>
    <w:p w14:paraId="71147EB5" w14:textId="3A4DE8A8" w:rsidR="00C7695B" w:rsidRDefault="00C7695B">
      <w:pPr>
        <w:pStyle w:val="BodyText"/>
      </w:pPr>
    </w:p>
    <w:p w14:paraId="57396B9E" w14:textId="77777777" w:rsidR="009111B3" w:rsidRDefault="00C7695B">
      <w:pPr>
        <w:pStyle w:val="BodyText"/>
      </w:pPr>
      <w:r>
        <w:t>A sub-discussion about Advisory Committees and putting it on the PSLO rubrics as well as other categories occurred.</w:t>
      </w:r>
    </w:p>
    <w:p w14:paraId="1992B729" w14:textId="77777777" w:rsidR="009111B3" w:rsidRDefault="009111B3">
      <w:pPr>
        <w:pStyle w:val="BodyText"/>
      </w:pPr>
    </w:p>
    <w:p w14:paraId="59E33518" w14:textId="5B0C4054" w:rsidR="00C7695B" w:rsidRDefault="009111B3">
      <w:pPr>
        <w:pStyle w:val="BodyText"/>
      </w:pPr>
      <w:r>
        <w:t>Suggestions were given to use the first page of the Worksheet or Guidance and to combine this with the PSLO Redesign Rubrics.  Jeanne Costello stated that her group would create a fillable form for faculty to use when revising the PSLOs.</w:t>
      </w:r>
    </w:p>
    <w:p w14:paraId="000CB7C7" w14:textId="02F2F7EE" w:rsidR="009111B3" w:rsidRDefault="009111B3">
      <w:pPr>
        <w:pStyle w:val="BodyText"/>
      </w:pPr>
    </w:p>
    <w:p w14:paraId="2630F4E3" w14:textId="77777777" w:rsidR="00207F84" w:rsidRDefault="009111B3">
      <w:pPr>
        <w:pStyle w:val="BodyText"/>
      </w:pPr>
      <w:r>
        <w:t xml:space="preserve">The meeting then transitioned to the review and revising of section 2, item d on page 4 of the </w:t>
      </w:r>
      <w:bookmarkStart w:id="3" w:name="_Hlk71319000"/>
      <w:r>
        <w:t xml:space="preserve">FC Student Learning Outcomes Assessment Preferred Practice Handbook.  </w:t>
      </w:r>
      <w:bookmarkEnd w:id="3"/>
      <w:r w:rsidR="00207F84">
        <w:t>(</w:t>
      </w:r>
      <w:r>
        <w:t>It has been note</w:t>
      </w:r>
      <w:r w:rsidR="00207F84">
        <w:t>d</w:t>
      </w:r>
      <w:r>
        <w:t xml:space="preserve"> that several </w:t>
      </w:r>
      <w:proofErr w:type="gramStart"/>
      <w:r>
        <w:t>faculty</w:t>
      </w:r>
      <w:proofErr w:type="gramEnd"/>
      <w:r>
        <w:t xml:space="preserve"> have asked about this section and the enforcement of frequency for assessment of SLOs.  At this time, the UF contract mentions SLOs several times however there is no real enforcement for not doing SLOs</w:t>
      </w:r>
      <w:r w:rsidR="00207F84">
        <w:t xml:space="preserve"> in the allotted planned cycle time (3 years).  George Bonnand has suggested in the past that course SLOs should be done every semester however it is intuitively obvious that this cannot happen in all divisions or departments due to the number of courses.  Hence this is the reason the </w:t>
      </w:r>
      <w:proofErr w:type="gramStart"/>
      <w:r w:rsidR="00207F84">
        <w:t>3 year</w:t>
      </w:r>
      <w:proofErr w:type="gramEnd"/>
      <w:r w:rsidR="00207F84">
        <w:t xml:space="preserve"> cycle is in place.  With that said we would like to encourage faculty to do this as often as possible</w:t>
      </w:r>
      <w:r>
        <w:t xml:space="preserve"> </w:t>
      </w:r>
      <w:r w:rsidR="00207F84">
        <w:t>so as to accumulate more data for accreditation and program review.)</w:t>
      </w:r>
    </w:p>
    <w:p w14:paraId="189BEA91" w14:textId="77777777" w:rsidR="00207F84" w:rsidRDefault="00207F84">
      <w:pPr>
        <w:pStyle w:val="BodyText"/>
      </w:pPr>
    </w:p>
    <w:p w14:paraId="3E1E2680" w14:textId="7671E321" w:rsidR="009111B3" w:rsidRDefault="00207F84">
      <w:pPr>
        <w:pStyle w:val="BodyText"/>
      </w:pPr>
      <w:r>
        <w:t>George Bonnand asked members to review</w:t>
      </w:r>
      <w:r w:rsidR="00414D25">
        <w:t xml:space="preserve"> and revise</w:t>
      </w:r>
      <w:r>
        <w:t xml:space="preserve"> the wording to see if we could develop something a little more </w:t>
      </w:r>
      <w:r w:rsidR="00414D25">
        <w:t>powerful</w:t>
      </w:r>
      <w:r>
        <w:t xml:space="preserve"> so that faculty can be encouraged to do their SLO assessments.</w:t>
      </w:r>
      <w:r w:rsidR="009111B3">
        <w:t xml:space="preserve"> </w:t>
      </w:r>
      <w:r w:rsidR="00414D25">
        <w:t xml:space="preserve"> A </w:t>
      </w:r>
      <w:r w:rsidR="00505DC2">
        <w:t xml:space="preserve">spirited </w:t>
      </w:r>
      <w:r w:rsidR="00414D25">
        <w:t>discussion occurred which incorporated a discussion of how members go about reminding faculty to do their SLOs at the end of the year. Several comments</w:t>
      </w:r>
      <w:r w:rsidR="00AF1BF4">
        <w:t>/objections</w:t>
      </w:r>
      <w:r w:rsidR="00414D25">
        <w:t xml:space="preserve"> were made as to the</w:t>
      </w:r>
      <w:r w:rsidR="00AF1BF4">
        <w:t xml:space="preserve"> request (by George Bonnand) to try to do</w:t>
      </w:r>
      <w:r w:rsidR="00414D25">
        <w:t xml:space="preserve"> their SLOs</w:t>
      </w:r>
      <w:r w:rsidR="00AF1BF4">
        <w:t xml:space="preserve"> assessment</w:t>
      </w:r>
      <w:r w:rsidR="00414D25">
        <w:t xml:space="preserve"> </w:t>
      </w:r>
      <w:r w:rsidR="00AF1BF4">
        <w:t xml:space="preserve">every </w:t>
      </w:r>
      <w:r w:rsidR="00414D25">
        <w:t xml:space="preserve">semester for accreditation purposes. </w:t>
      </w:r>
      <w:r w:rsidR="00505DC2">
        <w:t>(</w:t>
      </w:r>
      <w:r w:rsidR="00AF1BF4">
        <w:t>This is not a requirement but rather a request for some departments since some seem not to be doing them at all.</w:t>
      </w:r>
      <w:r w:rsidR="00505DC2">
        <w:t>)</w:t>
      </w:r>
      <w:r w:rsidR="00AF1BF4">
        <w:t xml:space="preserve"> </w:t>
      </w:r>
      <w:r w:rsidR="00414D25">
        <w:t xml:space="preserve"> Toni Neilson mentioned we </w:t>
      </w:r>
      <w:r w:rsidR="00AF1BF4">
        <w:t>are looking for</w:t>
      </w:r>
      <w:r w:rsidR="00414D25">
        <w:t xml:space="preserve"> robust data</w:t>
      </w:r>
      <w:r w:rsidR="00AF1BF4">
        <w:t xml:space="preserve"> hence stating “all courses every semester would cause push back” and this would not be productive to say.  Toni mentioned that stating “every course should be assessed annually”</w:t>
      </w:r>
      <w:r w:rsidR="00505DC2">
        <w:t xml:space="preserve"> would be better but still a lot for faculty to do and still would meet with some push back</w:t>
      </w:r>
      <w:r w:rsidR="00AF1BF4">
        <w:t>.</w:t>
      </w:r>
      <w:r w:rsidR="00505DC2">
        <w:t xml:space="preserve">  Jeanne Costello mentioned that some courses are offered once a year and are assessed once every 3 years once enough data is collected.</w:t>
      </w:r>
      <w:r w:rsidR="00AF1BF4">
        <w:t xml:space="preserve"> </w:t>
      </w:r>
      <w:r w:rsidR="00505DC2">
        <w:t xml:space="preserve"> Jeanne spoke about how her department does SLO assessments which seemed to be very well organized. Jeanne stated assessments every year would not be possible.  Several comments were made by members of the verbiage that could be used to revise </w:t>
      </w:r>
      <w:r w:rsidR="00A0595E">
        <w:t>item</w:t>
      </w:r>
      <w:r w:rsidR="00505DC2">
        <w:t xml:space="preserve"> d.  George Bonnand asked </w:t>
      </w:r>
      <w:r w:rsidR="00505DC2">
        <w:lastRenderedPageBreak/>
        <w:t xml:space="preserve">members to write their thoughts and edits to the </w:t>
      </w:r>
      <w:r w:rsidR="00A0595E">
        <w:t xml:space="preserve">item d area that were mentioned during the meeting and forward them so that they could be included in the revision of the </w:t>
      </w:r>
      <w:r w:rsidR="00A0595E" w:rsidRPr="00A0595E">
        <w:t>FC Student Learning Outcomes Assessment Preferred Practice Handbook</w:t>
      </w:r>
      <w:r w:rsidR="00A0595E">
        <w:t xml:space="preserve"> section 2 item d on page 4</w:t>
      </w:r>
      <w:r w:rsidR="00A0595E" w:rsidRPr="00A0595E">
        <w:t xml:space="preserve">.  </w:t>
      </w:r>
    </w:p>
    <w:p w14:paraId="0A235244" w14:textId="0817B620" w:rsidR="00A0595E" w:rsidRDefault="00A0595E">
      <w:pPr>
        <w:pStyle w:val="BodyText"/>
      </w:pPr>
    </w:p>
    <w:p w14:paraId="10B29EAD" w14:textId="1FC8D33E" w:rsidR="00A0595E" w:rsidRDefault="00A0595E">
      <w:pPr>
        <w:pStyle w:val="BodyText"/>
      </w:pPr>
      <w:r>
        <w:t xml:space="preserve">Another discussion occurred with Phat Truong asking the questions of what are the implications of not doing SLO for accreditation.  George Bonnand stated in summary that SLOs are part of the accreditation process and implications of not doing them could result in not being accredited.  </w:t>
      </w:r>
      <w:r w:rsidR="004E31A6">
        <w:t xml:space="preserve">Matt </w:t>
      </w:r>
      <w:proofErr w:type="spellStart"/>
      <w:r w:rsidR="004E31A6">
        <w:t>Tribbe</w:t>
      </w:r>
      <w:proofErr w:type="spellEnd"/>
      <w:r w:rsidR="004E31A6">
        <w:t xml:space="preserve"> asked what is the actual accreditation requirement for doing SLOs?  Matt stated that for his group that is the question that is asked by many </w:t>
      </w:r>
      <w:proofErr w:type="gramStart"/>
      <w:r w:rsidR="004E31A6">
        <w:t>faculty</w:t>
      </w:r>
      <w:proofErr w:type="gramEnd"/>
      <w:r w:rsidR="004E31A6">
        <w:t>.  If that can be provided then it would encourage faculty to do their SLOs.</w:t>
      </w:r>
      <w:r w:rsidR="008F462A">
        <w:t xml:space="preserve">  George Bonnand stated he would try to dig up the document that was provided by Danielle Fouquet for accreditation.</w:t>
      </w:r>
    </w:p>
    <w:p w14:paraId="765CB422" w14:textId="5D77688C" w:rsidR="00994ACB" w:rsidRDefault="00994ACB">
      <w:pPr>
        <w:pStyle w:val="BodyText"/>
      </w:pPr>
    </w:p>
    <w:p w14:paraId="48F2A7CA" w14:textId="729BAC8A" w:rsidR="00994ACB" w:rsidRDefault="00994ACB">
      <w:pPr>
        <w:pStyle w:val="BodyText"/>
      </w:pPr>
      <w:r>
        <w:t>George Bonnand concluded the meeting by thanking all members for their participation on the committee this year and wishing them a good and safe summer.</w:t>
      </w:r>
    </w:p>
    <w:p w14:paraId="59372A55" w14:textId="345FF6FD" w:rsidR="00994ACB" w:rsidRDefault="00994ACB">
      <w:pPr>
        <w:pStyle w:val="BodyText"/>
      </w:pPr>
    </w:p>
    <w:p w14:paraId="60932844" w14:textId="4973B427" w:rsidR="00994ACB" w:rsidRDefault="00994ACB">
      <w:pPr>
        <w:pStyle w:val="BodyText"/>
      </w:pPr>
      <w:r>
        <w:t>Meeting adjourned at 1:03 PM</w:t>
      </w:r>
    </w:p>
    <w:p w14:paraId="7D0B11EC" w14:textId="2CBB7D9A" w:rsidR="001F71E2" w:rsidRDefault="001F71E2">
      <w:pPr>
        <w:pStyle w:val="BodyText"/>
      </w:pPr>
    </w:p>
    <w:p w14:paraId="2FCE41F5" w14:textId="16C512A6" w:rsidR="001F71E2" w:rsidRDefault="001F71E2">
      <w:pPr>
        <w:pStyle w:val="BodyText"/>
      </w:pPr>
    </w:p>
    <w:p w14:paraId="5DEE4314" w14:textId="18904430" w:rsidR="001F71E2" w:rsidRDefault="001F71E2">
      <w:pPr>
        <w:pStyle w:val="BodyText"/>
      </w:pPr>
    </w:p>
    <w:p w14:paraId="7194AAD2" w14:textId="6F6A1BC5" w:rsidR="001F71E2" w:rsidRDefault="001F71E2">
      <w:pPr>
        <w:pStyle w:val="BodyText"/>
      </w:pPr>
    </w:p>
    <w:p w14:paraId="54B83A8B" w14:textId="3AAAC894" w:rsidR="001F71E2" w:rsidRDefault="001F71E2">
      <w:pPr>
        <w:pStyle w:val="BodyText"/>
      </w:pPr>
    </w:p>
    <w:p w14:paraId="44DDA6B0" w14:textId="06508E60" w:rsidR="001F71E2" w:rsidRDefault="001F71E2">
      <w:pPr>
        <w:pStyle w:val="BodyText"/>
      </w:pPr>
    </w:p>
    <w:p w14:paraId="5B72A395" w14:textId="03622217" w:rsidR="001F71E2" w:rsidRDefault="001F71E2">
      <w:pPr>
        <w:pStyle w:val="BodyText"/>
      </w:pPr>
    </w:p>
    <w:p w14:paraId="3F13EC55" w14:textId="77777777" w:rsidR="001F71E2" w:rsidRDefault="001F71E2">
      <w:pPr>
        <w:pStyle w:val="BodyText"/>
      </w:pPr>
    </w:p>
    <w:p w14:paraId="5D4193C5" w14:textId="51864D46" w:rsidR="0044335A" w:rsidRDefault="0044335A">
      <w:pPr>
        <w:pStyle w:val="BodyText"/>
      </w:pPr>
      <w:r>
        <w:t xml:space="preserve">   </w:t>
      </w:r>
    </w:p>
    <w:p w14:paraId="41E76E8E" w14:textId="77777777" w:rsidR="0044335A" w:rsidRDefault="0044335A">
      <w:pPr>
        <w:pStyle w:val="BodyText"/>
      </w:pPr>
    </w:p>
    <w:sectPr w:rsidR="0044335A" w:rsidSect="00AC1108">
      <w:footerReference w:type="default" r:id="rId13"/>
      <w:footnotePr>
        <w:pos w:val="beneathText"/>
      </w:footnotePr>
      <w:pgSz w:w="12240" w:h="15840"/>
      <w:pgMar w:top="900" w:right="135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A242" w14:textId="77777777" w:rsidR="00323630" w:rsidRDefault="00323630" w:rsidP="00D665A6">
      <w:pPr>
        <w:spacing w:before="0" w:after="0"/>
      </w:pPr>
      <w:r>
        <w:separator/>
      </w:r>
    </w:p>
  </w:endnote>
  <w:endnote w:type="continuationSeparator" w:id="0">
    <w:p w14:paraId="5AC86A40" w14:textId="77777777" w:rsidR="00323630" w:rsidRDefault="00323630" w:rsidP="00D665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06996"/>
      <w:docPartObj>
        <w:docPartGallery w:val="Page Numbers (Bottom of Page)"/>
        <w:docPartUnique/>
      </w:docPartObj>
    </w:sdtPr>
    <w:sdtEndPr>
      <w:rPr>
        <w:noProof/>
      </w:rPr>
    </w:sdtEndPr>
    <w:sdtContent>
      <w:p w14:paraId="0EFDB0D6" w14:textId="7FFAF3E8" w:rsidR="00323630" w:rsidRDefault="00323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4B504" w14:textId="77777777" w:rsidR="00323630" w:rsidRDefault="0032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B501" w14:textId="77777777" w:rsidR="00323630" w:rsidRDefault="00323630" w:rsidP="00D665A6">
      <w:pPr>
        <w:spacing w:before="0" w:after="0"/>
      </w:pPr>
      <w:r>
        <w:separator/>
      </w:r>
    </w:p>
  </w:footnote>
  <w:footnote w:type="continuationSeparator" w:id="0">
    <w:p w14:paraId="56CCD6B8" w14:textId="77777777" w:rsidR="00323630" w:rsidRDefault="00323630" w:rsidP="00D665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C4DBD"/>
    <w:multiLevelType w:val="hybridMultilevel"/>
    <w:tmpl w:val="122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C0B"/>
    <w:multiLevelType w:val="hybridMultilevel"/>
    <w:tmpl w:val="0CF2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520C5"/>
    <w:multiLevelType w:val="multilevel"/>
    <w:tmpl w:val="C46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D22AA"/>
    <w:multiLevelType w:val="hybridMultilevel"/>
    <w:tmpl w:val="7BB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D2794"/>
    <w:multiLevelType w:val="hybridMultilevel"/>
    <w:tmpl w:val="D7B831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3A0C"/>
    <w:multiLevelType w:val="hybridMultilevel"/>
    <w:tmpl w:val="DB70EF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D1DA1"/>
    <w:multiLevelType w:val="hybridMultilevel"/>
    <w:tmpl w:val="BCE4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92D5C"/>
    <w:multiLevelType w:val="hybridMultilevel"/>
    <w:tmpl w:val="5AC82C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FAB"/>
    <w:multiLevelType w:val="hybridMultilevel"/>
    <w:tmpl w:val="0F44F8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12C0"/>
    <w:multiLevelType w:val="hybridMultilevel"/>
    <w:tmpl w:val="646C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77277"/>
    <w:multiLevelType w:val="multilevel"/>
    <w:tmpl w:val="FF2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F4BB3"/>
    <w:multiLevelType w:val="hybridMultilevel"/>
    <w:tmpl w:val="072C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287DBA"/>
    <w:multiLevelType w:val="hybridMultilevel"/>
    <w:tmpl w:val="B52033DE"/>
    <w:lvl w:ilvl="0" w:tplc="04743B34">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30F84"/>
    <w:multiLevelType w:val="hybridMultilevel"/>
    <w:tmpl w:val="F89C25CE"/>
    <w:lvl w:ilvl="0" w:tplc="04090001">
      <w:start w:val="1"/>
      <w:numFmt w:val="bullet"/>
      <w:lvlText w:val=""/>
      <w:lvlJc w:val="left"/>
      <w:pPr>
        <w:ind w:left="720" w:hanging="360"/>
      </w:pPr>
      <w:rPr>
        <w:rFonts w:ascii="Symbol" w:hAnsi="Symbol" w:hint="default"/>
      </w:rPr>
    </w:lvl>
    <w:lvl w:ilvl="1" w:tplc="9E7215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636CD"/>
    <w:multiLevelType w:val="hybridMultilevel"/>
    <w:tmpl w:val="D57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25C96"/>
    <w:multiLevelType w:val="hybridMultilevel"/>
    <w:tmpl w:val="4EAEFB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8"/>
  </w:num>
  <w:num w:numId="5">
    <w:abstractNumId w:val="9"/>
  </w:num>
  <w:num w:numId="6">
    <w:abstractNumId w:val="6"/>
  </w:num>
  <w:num w:numId="7">
    <w:abstractNumId w:val="16"/>
  </w:num>
  <w:num w:numId="8">
    <w:abstractNumId w:val="5"/>
  </w:num>
  <w:num w:numId="9">
    <w:abstractNumId w:val="13"/>
  </w:num>
  <w:num w:numId="10">
    <w:abstractNumId w:val="7"/>
  </w:num>
  <w:num w:numId="11">
    <w:abstractNumId w:val="10"/>
  </w:num>
  <w:num w:numId="12">
    <w:abstractNumId w:val="12"/>
  </w:num>
  <w:num w:numId="13">
    <w:abstractNumId w:val="2"/>
  </w:num>
  <w:num w:numId="14">
    <w:abstractNumId w:val="14"/>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42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26"/>
    <w:rsid w:val="000033FC"/>
    <w:rsid w:val="000066F3"/>
    <w:rsid w:val="00006812"/>
    <w:rsid w:val="0001064C"/>
    <w:rsid w:val="000115C7"/>
    <w:rsid w:val="000122FB"/>
    <w:rsid w:val="0001341D"/>
    <w:rsid w:val="00013AD3"/>
    <w:rsid w:val="000160C3"/>
    <w:rsid w:val="00016A1E"/>
    <w:rsid w:val="00016B4C"/>
    <w:rsid w:val="00023A43"/>
    <w:rsid w:val="00025055"/>
    <w:rsid w:val="00036A7C"/>
    <w:rsid w:val="0003725A"/>
    <w:rsid w:val="000674C4"/>
    <w:rsid w:val="00076464"/>
    <w:rsid w:val="00077F1A"/>
    <w:rsid w:val="00081EB6"/>
    <w:rsid w:val="000A5AF1"/>
    <w:rsid w:val="000A5F71"/>
    <w:rsid w:val="000A6757"/>
    <w:rsid w:val="000A6BBF"/>
    <w:rsid w:val="000A7FAD"/>
    <w:rsid w:val="000B0B05"/>
    <w:rsid w:val="000B1433"/>
    <w:rsid w:val="000B24A3"/>
    <w:rsid w:val="000B4B1E"/>
    <w:rsid w:val="000B5FB3"/>
    <w:rsid w:val="000C2382"/>
    <w:rsid w:val="000D4420"/>
    <w:rsid w:val="000E066A"/>
    <w:rsid w:val="000F08DB"/>
    <w:rsid w:val="000F3826"/>
    <w:rsid w:val="000F447C"/>
    <w:rsid w:val="000F4D23"/>
    <w:rsid w:val="00101304"/>
    <w:rsid w:val="00111127"/>
    <w:rsid w:val="001116F1"/>
    <w:rsid w:val="00114E64"/>
    <w:rsid w:val="001162F2"/>
    <w:rsid w:val="00116EF7"/>
    <w:rsid w:val="001176FB"/>
    <w:rsid w:val="0013398A"/>
    <w:rsid w:val="00141FF7"/>
    <w:rsid w:val="00145061"/>
    <w:rsid w:val="001464CE"/>
    <w:rsid w:val="001515EC"/>
    <w:rsid w:val="00152F23"/>
    <w:rsid w:val="00155B05"/>
    <w:rsid w:val="00157477"/>
    <w:rsid w:val="0016399C"/>
    <w:rsid w:val="00165B58"/>
    <w:rsid w:val="001816B1"/>
    <w:rsid w:val="0018192D"/>
    <w:rsid w:val="001A34AA"/>
    <w:rsid w:val="001B0429"/>
    <w:rsid w:val="001B1539"/>
    <w:rsid w:val="001B7273"/>
    <w:rsid w:val="001C332F"/>
    <w:rsid w:val="001C4597"/>
    <w:rsid w:val="001C6C49"/>
    <w:rsid w:val="001D2D88"/>
    <w:rsid w:val="001E44D8"/>
    <w:rsid w:val="001F0051"/>
    <w:rsid w:val="001F0170"/>
    <w:rsid w:val="001F07A2"/>
    <w:rsid w:val="001F20E7"/>
    <w:rsid w:val="001F55D4"/>
    <w:rsid w:val="001F71E2"/>
    <w:rsid w:val="0020699F"/>
    <w:rsid w:val="00207F84"/>
    <w:rsid w:val="0023065B"/>
    <w:rsid w:val="00230BBB"/>
    <w:rsid w:val="002503AA"/>
    <w:rsid w:val="00252E71"/>
    <w:rsid w:val="002534E4"/>
    <w:rsid w:val="00261B52"/>
    <w:rsid w:val="00263AED"/>
    <w:rsid w:val="00266796"/>
    <w:rsid w:val="00282E1B"/>
    <w:rsid w:val="002836BF"/>
    <w:rsid w:val="002913E4"/>
    <w:rsid w:val="00291A1B"/>
    <w:rsid w:val="00296A73"/>
    <w:rsid w:val="002A004D"/>
    <w:rsid w:val="002A2267"/>
    <w:rsid w:val="002A2E50"/>
    <w:rsid w:val="002B185E"/>
    <w:rsid w:val="002B55F9"/>
    <w:rsid w:val="002B6528"/>
    <w:rsid w:val="002C0072"/>
    <w:rsid w:val="002C3F74"/>
    <w:rsid w:val="002C723E"/>
    <w:rsid w:val="002D4088"/>
    <w:rsid w:val="002D69FC"/>
    <w:rsid w:val="002E1D26"/>
    <w:rsid w:val="002E347F"/>
    <w:rsid w:val="002E36B0"/>
    <w:rsid w:val="002E7015"/>
    <w:rsid w:val="002E7AFD"/>
    <w:rsid w:val="002F4210"/>
    <w:rsid w:val="002F4E70"/>
    <w:rsid w:val="002F616F"/>
    <w:rsid w:val="00306CB9"/>
    <w:rsid w:val="00311747"/>
    <w:rsid w:val="003125E8"/>
    <w:rsid w:val="00320B65"/>
    <w:rsid w:val="00322C9E"/>
    <w:rsid w:val="00323630"/>
    <w:rsid w:val="00335397"/>
    <w:rsid w:val="003356FC"/>
    <w:rsid w:val="003375D7"/>
    <w:rsid w:val="00340D5B"/>
    <w:rsid w:val="00341217"/>
    <w:rsid w:val="00343E8E"/>
    <w:rsid w:val="00347F08"/>
    <w:rsid w:val="003535C8"/>
    <w:rsid w:val="0035729A"/>
    <w:rsid w:val="003679ED"/>
    <w:rsid w:val="00372B0A"/>
    <w:rsid w:val="0037481B"/>
    <w:rsid w:val="00374D56"/>
    <w:rsid w:val="003835FD"/>
    <w:rsid w:val="003965BD"/>
    <w:rsid w:val="00396AF3"/>
    <w:rsid w:val="003A6622"/>
    <w:rsid w:val="003A7DCB"/>
    <w:rsid w:val="003B18D2"/>
    <w:rsid w:val="003C1505"/>
    <w:rsid w:val="003D60E6"/>
    <w:rsid w:val="003E1BA9"/>
    <w:rsid w:val="003F072E"/>
    <w:rsid w:val="003F2DB2"/>
    <w:rsid w:val="003F4366"/>
    <w:rsid w:val="004054B5"/>
    <w:rsid w:val="00410CF0"/>
    <w:rsid w:val="004121F4"/>
    <w:rsid w:val="00414D25"/>
    <w:rsid w:val="00425923"/>
    <w:rsid w:val="004271F8"/>
    <w:rsid w:val="004362F1"/>
    <w:rsid w:val="004371FB"/>
    <w:rsid w:val="00440526"/>
    <w:rsid w:val="00440BF4"/>
    <w:rsid w:val="0044335A"/>
    <w:rsid w:val="004638C9"/>
    <w:rsid w:val="00472251"/>
    <w:rsid w:val="00476CE3"/>
    <w:rsid w:val="004818D4"/>
    <w:rsid w:val="00485558"/>
    <w:rsid w:val="004877F4"/>
    <w:rsid w:val="0049083D"/>
    <w:rsid w:val="004916AC"/>
    <w:rsid w:val="00492D3F"/>
    <w:rsid w:val="004950A5"/>
    <w:rsid w:val="00495E66"/>
    <w:rsid w:val="004A04C7"/>
    <w:rsid w:val="004B0102"/>
    <w:rsid w:val="004B1355"/>
    <w:rsid w:val="004B6832"/>
    <w:rsid w:val="004B73CC"/>
    <w:rsid w:val="004C03F2"/>
    <w:rsid w:val="004C3834"/>
    <w:rsid w:val="004C5445"/>
    <w:rsid w:val="004D284A"/>
    <w:rsid w:val="004E09D6"/>
    <w:rsid w:val="004E31A6"/>
    <w:rsid w:val="004E4964"/>
    <w:rsid w:val="004F50EB"/>
    <w:rsid w:val="004F54F3"/>
    <w:rsid w:val="00502A60"/>
    <w:rsid w:val="0050369C"/>
    <w:rsid w:val="00505DC2"/>
    <w:rsid w:val="00506F0B"/>
    <w:rsid w:val="00511266"/>
    <w:rsid w:val="00514A1E"/>
    <w:rsid w:val="00516C75"/>
    <w:rsid w:val="00521176"/>
    <w:rsid w:val="005372B8"/>
    <w:rsid w:val="00541D33"/>
    <w:rsid w:val="005471F2"/>
    <w:rsid w:val="00551738"/>
    <w:rsid w:val="005671FE"/>
    <w:rsid w:val="00574C3D"/>
    <w:rsid w:val="005809D2"/>
    <w:rsid w:val="00587803"/>
    <w:rsid w:val="00590CC2"/>
    <w:rsid w:val="00590D97"/>
    <w:rsid w:val="005A03CC"/>
    <w:rsid w:val="005A2516"/>
    <w:rsid w:val="005A2E46"/>
    <w:rsid w:val="005A79D1"/>
    <w:rsid w:val="005C44CA"/>
    <w:rsid w:val="005D2A03"/>
    <w:rsid w:val="005D6E1E"/>
    <w:rsid w:val="005E501B"/>
    <w:rsid w:val="005F24EE"/>
    <w:rsid w:val="005F5243"/>
    <w:rsid w:val="005F6C38"/>
    <w:rsid w:val="00600845"/>
    <w:rsid w:val="00604700"/>
    <w:rsid w:val="00613E5B"/>
    <w:rsid w:val="006142B6"/>
    <w:rsid w:val="00614F6F"/>
    <w:rsid w:val="006161FD"/>
    <w:rsid w:val="00616C92"/>
    <w:rsid w:val="00635A93"/>
    <w:rsid w:val="006433D0"/>
    <w:rsid w:val="006454E7"/>
    <w:rsid w:val="00661A51"/>
    <w:rsid w:val="006647D7"/>
    <w:rsid w:val="0067033F"/>
    <w:rsid w:val="00683407"/>
    <w:rsid w:val="00685E0E"/>
    <w:rsid w:val="0068758B"/>
    <w:rsid w:val="00687910"/>
    <w:rsid w:val="0069457D"/>
    <w:rsid w:val="00697D2A"/>
    <w:rsid w:val="006A163E"/>
    <w:rsid w:val="006C6731"/>
    <w:rsid w:val="006D1740"/>
    <w:rsid w:val="006D2394"/>
    <w:rsid w:val="006E677B"/>
    <w:rsid w:val="006F1721"/>
    <w:rsid w:val="006F4B0B"/>
    <w:rsid w:val="006F5F67"/>
    <w:rsid w:val="00704C60"/>
    <w:rsid w:val="00712578"/>
    <w:rsid w:val="00722D9B"/>
    <w:rsid w:val="00737E0B"/>
    <w:rsid w:val="00742820"/>
    <w:rsid w:val="00747455"/>
    <w:rsid w:val="00751A8C"/>
    <w:rsid w:val="00756B9F"/>
    <w:rsid w:val="00765003"/>
    <w:rsid w:val="00781923"/>
    <w:rsid w:val="00784C17"/>
    <w:rsid w:val="00785FBA"/>
    <w:rsid w:val="00791575"/>
    <w:rsid w:val="007930E1"/>
    <w:rsid w:val="0079598C"/>
    <w:rsid w:val="0079723E"/>
    <w:rsid w:val="00797D96"/>
    <w:rsid w:val="007A265D"/>
    <w:rsid w:val="007B15BC"/>
    <w:rsid w:val="007B6E05"/>
    <w:rsid w:val="007C0C13"/>
    <w:rsid w:val="007C46BD"/>
    <w:rsid w:val="007D49DF"/>
    <w:rsid w:val="007E23BB"/>
    <w:rsid w:val="007E4254"/>
    <w:rsid w:val="007E63BB"/>
    <w:rsid w:val="007E71FD"/>
    <w:rsid w:val="0081518E"/>
    <w:rsid w:val="008266BD"/>
    <w:rsid w:val="00834150"/>
    <w:rsid w:val="00843A9D"/>
    <w:rsid w:val="00850435"/>
    <w:rsid w:val="008508CA"/>
    <w:rsid w:val="008535F8"/>
    <w:rsid w:val="00856A07"/>
    <w:rsid w:val="00863128"/>
    <w:rsid w:val="00864489"/>
    <w:rsid w:val="00872A6C"/>
    <w:rsid w:val="008812D6"/>
    <w:rsid w:val="00887A30"/>
    <w:rsid w:val="008A03DF"/>
    <w:rsid w:val="008A0914"/>
    <w:rsid w:val="008B3AE0"/>
    <w:rsid w:val="008B59F6"/>
    <w:rsid w:val="008B5BF6"/>
    <w:rsid w:val="008C215C"/>
    <w:rsid w:val="008C7DFB"/>
    <w:rsid w:val="008D1C42"/>
    <w:rsid w:val="008D3494"/>
    <w:rsid w:val="008D3F49"/>
    <w:rsid w:val="008D6B32"/>
    <w:rsid w:val="008E08EC"/>
    <w:rsid w:val="008E1936"/>
    <w:rsid w:val="008E2ACB"/>
    <w:rsid w:val="008E63A3"/>
    <w:rsid w:val="008E6C77"/>
    <w:rsid w:val="008F09D5"/>
    <w:rsid w:val="008F0FF3"/>
    <w:rsid w:val="008F3ED4"/>
    <w:rsid w:val="008F462A"/>
    <w:rsid w:val="00902454"/>
    <w:rsid w:val="00905855"/>
    <w:rsid w:val="009064A8"/>
    <w:rsid w:val="00910C2B"/>
    <w:rsid w:val="009111B3"/>
    <w:rsid w:val="00917F4F"/>
    <w:rsid w:val="00920963"/>
    <w:rsid w:val="00922285"/>
    <w:rsid w:val="0093435C"/>
    <w:rsid w:val="00941B81"/>
    <w:rsid w:val="00945C43"/>
    <w:rsid w:val="00956496"/>
    <w:rsid w:val="00957FDC"/>
    <w:rsid w:val="00963543"/>
    <w:rsid w:val="009663CF"/>
    <w:rsid w:val="00970D2B"/>
    <w:rsid w:val="009738A6"/>
    <w:rsid w:val="00974733"/>
    <w:rsid w:val="00980933"/>
    <w:rsid w:val="0098750F"/>
    <w:rsid w:val="0099477A"/>
    <w:rsid w:val="00994ACB"/>
    <w:rsid w:val="00996AB7"/>
    <w:rsid w:val="009A0A13"/>
    <w:rsid w:val="009A2C47"/>
    <w:rsid w:val="009A33D9"/>
    <w:rsid w:val="009A662B"/>
    <w:rsid w:val="009B4B2E"/>
    <w:rsid w:val="009C3244"/>
    <w:rsid w:val="009C59CD"/>
    <w:rsid w:val="009D421C"/>
    <w:rsid w:val="009D4F8E"/>
    <w:rsid w:val="009D5B19"/>
    <w:rsid w:val="009E2527"/>
    <w:rsid w:val="009E5958"/>
    <w:rsid w:val="00A03C3B"/>
    <w:rsid w:val="00A0595E"/>
    <w:rsid w:val="00A24239"/>
    <w:rsid w:val="00A245F1"/>
    <w:rsid w:val="00A249F1"/>
    <w:rsid w:val="00A2574B"/>
    <w:rsid w:val="00A30D8D"/>
    <w:rsid w:val="00A31AA0"/>
    <w:rsid w:val="00A3206F"/>
    <w:rsid w:val="00A51826"/>
    <w:rsid w:val="00A5469A"/>
    <w:rsid w:val="00A549BE"/>
    <w:rsid w:val="00A572CA"/>
    <w:rsid w:val="00A63933"/>
    <w:rsid w:val="00A645C8"/>
    <w:rsid w:val="00A7448B"/>
    <w:rsid w:val="00A83A09"/>
    <w:rsid w:val="00A871EA"/>
    <w:rsid w:val="00A9063B"/>
    <w:rsid w:val="00A90B57"/>
    <w:rsid w:val="00AB1F93"/>
    <w:rsid w:val="00AB3013"/>
    <w:rsid w:val="00AC1108"/>
    <w:rsid w:val="00AC2DED"/>
    <w:rsid w:val="00AD2F64"/>
    <w:rsid w:val="00AD4729"/>
    <w:rsid w:val="00AD6574"/>
    <w:rsid w:val="00AE1C90"/>
    <w:rsid w:val="00AE581F"/>
    <w:rsid w:val="00AF1BF4"/>
    <w:rsid w:val="00AF5EDD"/>
    <w:rsid w:val="00B013A7"/>
    <w:rsid w:val="00B17E0C"/>
    <w:rsid w:val="00B2142C"/>
    <w:rsid w:val="00B240D3"/>
    <w:rsid w:val="00B27AF8"/>
    <w:rsid w:val="00B43021"/>
    <w:rsid w:val="00B47734"/>
    <w:rsid w:val="00B67EEF"/>
    <w:rsid w:val="00B729E4"/>
    <w:rsid w:val="00B76F93"/>
    <w:rsid w:val="00B77024"/>
    <w:rsid w:val="00B83A24"/>
    <w:rsid w:val="00B84155"/>
    <w:rsid w:val="00B96137"/>
    <w:rsid w:val="00BA67BB"/>
    <w:rsid w:val="00BA6D36"/>
    <w:rsid w:val="00BB0412"/>
    <w:rsid w:val="00BC48A8"/>
    <w:rsid w:val="00BC5CDF"/>
    <w:rsid w:val="00BD004B"/>
    <w:rsid w:val="00BD1545"/>
    <w:rsid w:val="00BD4208"/>
    <w:rsid w:val="00BD7480"/>
    <w:rsid w:val="00BE004B"/>
    <w:rsid w:val="00BE6163"/>
    <w:rsid w:val="00BF03BA"/>
    <w:rsid w:val="00BF07B8"/>
    <w:rsid w:val="00BF51C7"/>
    <w:rsid w:val="00C0195B"/>
    <w:rsid w:val="00C03BF8"/>
    <w:rsid w:val="00C114BA"/>
    <w:rsid w:val="00C2278E"/>
    <w:rsid w:val="00C247DB"/>
    <w:rsid w:val="00C33343"/>
    <w:rsid w:val="00C37ACD"/>
    <w:rsid w:val="00C400D8"/>
    <w:rsid w:val="00C50C5D"/>
    <w:rsid w:val="00C6267B"/>
    <w:rsid w:val="00C66D65"/>
    <w:rsid w:val="00C67B1B"/>
    <w:rsid w:val="00C71286"/>
    <w:rsid w:val="00C7695B"/>
    <w:rsid w:val="00C85909"/>
    <w:rsid w:val="00C861EE"/>
    <w:rsid w:val="00C86916"/>
    <w:rsid w:val="00C96346"/>
    <w:rsid w:val="00CB5D0F"/>
    <w:rsid w:val="00CB70F5"/>
    <w:rsid w:val="00CB7514"/>
    <w:rsid w:val="00CD3D2A"/>
    <w:rsid w:val="00CE00BA"/>
    <w:rsid w:val="00CE65F1"/>
    <w:rsid w:val="00D230E9"/>
    <w:rsid w:val="00D2404C"/>
    <w:rsid w:val="00D27540"/>
    <w:rsid w:val="00D27876"/>
    <w:rsid w:val="00D27CC0"/>
    <w:rsid w:val="00D30B1B"/>
    <w:rsid w:val="00D31043"/>
    <w:rsid w:val="00D46694"/>
    <w:rsid w:val="00D511E9"/>
    <w:rsid w:val="00D665A6"/>
    <w:rsid w:val="00D722DC"/>
    <w:rsid w:val="00D74799"/>
    <w:rsid w:val="00D75330"/>
    <w:rsid w:val="00D76667"/>
    <w:rsid w:val="00D84ACC"/>
    <w:rsid w:val="00D9184A"/>
    <w:rsid w:val="00D95029"/>
    <w:rsid w:val="00D96512"/>
    <w:rsid w:val="00DA023F"/>
    <w:rsid w:val="00DB7725"/>
    <w:rsid w:val="00DC4E74"/>
    <w:rsid w:val="00DE45E0"/>
    <w:rsid w:val="00DE6724"/>
    <w:rsid w:val="00DF746A"/>
    <w:rsid w:val="00DF7C5A"/>
    <w:rsid w:val="00E05B44"/>
    <w:rsid w:val="00E159A1"/>
    <w:rsid w:val="00E2239C"/>
    <w:rsid w:val="00E2474B"/>
    <w:rsid w:val="00E3003F"/>
    <w:rsid w:val="00E31D66"/>
    <w:rsid w:val="00E322CD"/>
    <w:rsid w:val="00E32C1C"/>
    <w:rsid w:val="00E345C2"/>
    <w:rsid w:val="00E34C6A"/>
    <w:rsid w:val="00E417ED"/>
    <w:rsid w:val="00E60ADB"/>
    <w:rsid w:val="00E610A6"/>
    <w:rsid w:val="00E64272"/>
    <w:rsid w:val="00E64290"/>
    <w:rsid w:val="00E67314"/>
    <w:rsid w:val="00E72175"/>
    <w:rsid w:val="00E7440F"/>
    <w:rsid w:val="00E77D22"/>
    <w:rsid w:val="00E800FA"/>
    <w:rsid w:val="00EA15E5"/>
    <w:rsid w:val="00EA6481"/>
    <w:rsid w:val="00EC0830"/>
    <w:rsid w:val="00ED0845"/>
    <w:rsid w:val="00ED2666"/>
    <w:rsid w:val="00ED4787"/>
    <w:rsid w:val="00ED51CB"/>
    <w:rsid w:val="00EF08E4"/>
    <w:rsid w:val="00F1275F"/>
    <w:rsid w:val="00F16473"/>
    <w:rsid w:val="00F35535"/>
    <w:rsid w:val="00F368F6"/>
    <w:rsid w:val="00F370C0"/>
    <w:rsid w:val="00F43146"/>
    <w:rsid w:val="00F46431"/>
    <w:rsid w:val="00F468A9"/>
    <w:rsid w:val="00F52F4E"/>
    <w:rsid w:val="00F54E67"/>
    <w:rsid w:val="00F57B9B"/>
    <w:rsid w:val="00F61057"/>
    <w:rsid w:val="00F62F37"/>
    <w:rsid w:val="00F639B7"/>
    <w:rsid w:val="00F65B7F"/>
    <w:rsid w:val="00F822B7"/>
    <w:rsid w:val="00F8494A"/>
    <w:rsid w:val="00F871D9"/>
    <w:rsid w:val="00FA6C02"/>
    <w:rsid w:val="00FC0D7E"/>
    <w:rsid w:val="00FC2595"/>
    <w:rsid w:val="00FC2A07"/>
    <w:rsid w:val="00FE1A7B"/>
    <w:rsid w:val="00FE2B8E"/>
    <w:rsid w:val="00FE2C27"/>
    <w:rsid w:val="00FE5A40"/>
    <w:rsid w:val="00FF08AF"/>
    <w:rsid w:val="00FF5F1A"/>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D34B4C3"/>
  <w15:docId w15:val="{5213405C-5789-43A4-9BBC-08BE0F1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paragraph" w:styleId="Heading2">
    <w:name w:val="heading 2"/>
    <w:basedOn w:val="Heading"/>
    <w:next w:val="BodyText"/>
    <w:qFormat/>
    <w:pPr>
      <w:tabs>
        <w:tab w:val="num" w:pos="0"/>
      </w:tabs>
      <w:ind w:left="0"/>
      <w:outlineLvl w:val="1"/>
    </w:pPr>
    <w:rPr>
      <w:b/>
      <w:bCs/>
      <w:i/>
      <w:iCs/>
    </w:rPr>
  </w:style>
  <w:style w:type="paragraph" w:styleId="Heading3">
    <w:name w:val="heading 3"/>
    <w:basedOn w:val="Heading"/>
    <w:next w:val="BodyText"/>
    <w:qFormat/>
    <w:pPr>
      <w:tabs>
        <w:tab w:val="num" w:pos="0"/>
      </w:tabs>
      <w:ind w:left="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ListParagraph">
    <w:name w:val="List Paragraph"/>
    <w:basedOn w:val="Normal"/>
    <w:uiPriority w:val="34"/>
    <w:qFormat/>
    <w:rsid w:val="002E1D26"/>
    <w:pPr>
      <w:widowControl/>
      <w:suppressAutoHyphens w:val="0"/>
      <w:spacing w:before="0" w:after="200" w:line="276" w:lineRule="auto"/>
      <w:ind w:left="720" w:right="0"/>
      <w:contextualSpacing/>
    </w:pPr>
    <w:rPr>
      <w:rFonts w:ascii="Calibri" w:eastAsia="SimSun" w:hAnsi="Calibri"/>
      <w:sz w:val="22"/>
      <w:szCs w:val="22"/>
      <w:lang w:bidi="ar-SA"/>
    </w:rPr>
  </w:style>
  <w:style w:type="table" w:styleId="TableGrid">
    <w:name w:val="Table Grid"/>
    <w:basedOn w:val="TableNormal"/>
    <w:uiPriority w:val="59"/>
    <w:rsid w:val="002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2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2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D665A6"/>
    <w:rPr>
      <w:sz w:val="24"/>
      <w:szCs w:val="24"/>
      <w:lang w:bidi="he-IL"/>
    </w:rPr>
  </w:style>
  <w:style w:type="character" w:styleId="FollowedHyperlink">
    <w:name w:val="FollowedHyperlink"/>
    <w:basedOn w:val="DefaultParagraphFont"/>
    <w:uiPriority w:val="99"/>
    <w:semiHidden/>
    <w:unhideWhenUsed/>
    <w:rsid w:val="002A2E50"/>
    <w:rPr>
      <w:color w:val="800080" w:themeColor="followedHyperlink"/>
      <w:u w:val="single"/>
    </w:rPr>
  </w:style>
  <w:style w:type="character" w:styleId="UnresolvedMention">
    <w:name w:val="Unresolved Mention"/>
    <w:basedOn w:val="DefaultParagraphFont"/>
    <w:uiPriority w:val="99"/>
    <w:semiHidden/>
    <w:unhideWhenUsed/>
    <w:rsid w:val="00ED2666"/>
    <w:rPr>
      <w:color w:val="605E5C"/>
      <w:shd w:val="clear" w:color="auto" w:fill="E1DFDD"/>
    </w:rPr>
  </w:style>
  <w:style w:type="paragraph" w:customStyle="1" w:styleId="msonormal0">
    <w:name w:val="msonormal"/>
    <w:basedOn w:val="Normal"/>
    <w:rsid w:val="001C4597"/>
    <w:pPr>
      <w:widowControl/>
      <w:suppressAutoHyphens w:val="0"/>
      <w:spacing w:before="100" w:beforeAutospacing="1" w:after="100" w:afterAutospacing="1"/>
      <w:ind w:left="0" w:right="0"/>
    </w:pPr>
    <w:rPr>
      <w:lang w:eastAsia="en-US" w:bidi="ar-SA"/>
    </w:rPr>
  </w:style>
  <w:style w:type="paragraph" w:customStyle="1" w:styleId="transcript-list-item">
    <w:name w:val="transcript-list-item"/>
    <w:basedOn w:val="Normal"/>
    <w:rsid w:val="001C4597"/>
    <w:pPr>
      <w:widowControl/>
      <w:suppressAutoHyphens w:val="0"/>
      <w:spacing w:before="100" w:beforeAutospacing="1" w:after="100" w:afterAutospacing="1"/>
      <w:ind w:left="0" w:right="0"/>
    </w:pPr>
    <w:rPr>
      <w:lang w:eastAsia="en-US" w:bidi="ar-SA"/>
    </w:rPr>
  </w:style>
  <w:style w:type="character" w:customStyle="1" w:styleId="user-name-span">
    <w:name w:val="user-name-span"/>
    <w:basedOn w:val="DefaultParagraphFont"/>
    <w:rsid w:val="001C4597"/>
  </w:style>
  <w:style w:type="character" w:customStyle="1" w:styleId="time">
    <w:name w:val="time"/>
    <w:basedOn w:val="DefaultParagraphFont"/>
    <w:rsid w:val="001C4597"/>
  </w:style>
  <w:style w:type="character" w:customStyle="1" w:styleId="text">
    <w:name w:val="text"/>
    <w:basedOn w:val="DefaultParagraphFont"/>
    <w:rsid w:val="001C4597"/>
  </w:style>
  <w:style w:type="character" w:customStyle="1" w:styleId="zm-buttonslot">
    <w:name w:val="zm-button__slot"/>
    <w:basedOn w:val="DefaultParagraphFont"/>
    <w:rsid w:val="001C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llcoll-edu.zoom.us/rec/share/CZ5x_QDT73WekGFVqpygjk_BMbwJq5-1au5hXWOQpJw-Sri4aZ9dfwfcZYPAWCZf.FiZIGH1QEgNIVMBz?startTime=1620414007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585499672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dwick\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6FD9C0834CE4C90DB44083DA266A1" ma:contentTypeVersion="3" ma:contentTypeDescription="Create a new document." ma:contentTypeScope="" ma:versionID="3f2bcb44756b7e73199c09e287e30210">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F821B-E56F-492B-9078-5BC2752C0A9B}">
  <ds:schemaRefs>
    <ds:schemaRef ds:uri="http://schemas.microsoft.com/sharepoint/v3/contenttype/forms"/>
  </ds:schemaRefs>
</ds:datastoreItem>
</file>

<file path=customXml/itemProps2.xml><?xml version="1.0" encoding="utf-8"?>
<ds:datastoreItem xmlns:ds="http://schemas.openxmlformats.org/officeDocument/2006/customXml" ds:itemID="{9880AD06-4DE7-4275-99B1-2ADC2F7811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4EE0598-A0B9-4090-8E6F-A860669DA71E}">
  <ds:schemaRefs>
    <ds:schemaRef ds:uri="http://schemas.openxmlformats.org/officeDocument/2006/bibliography"/>
  </ds:schemaRefs>
</ds:datastoreItem>
</file>

<file path=customXml/itemProps4.xml><?xml version="1.0" encoding="utf-8"?>
<ds:datastoreItem xmlns:ds="http://schemas.openxmlformats.org/officeDocument/2006/customXml" ds:itemID="{74A68810-7815-45E1-83D0-D21E2061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226</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George Bonnand</cp:lastModifiedBy>
  <cp:revision>41</cp:revision>
  <cp:lastPrinted>2013-11-08T17:52:00Z</cp:lastPrinted>
  <dcterms:created xsi:type="dcterms:W3CDTF">2021-05-08T02:06:00Z</dcterms:created>
  <dcterms:modified xsi:type="dcterms:W3CDTF">2021-05-08T05:57:00Z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TC103804581033</vt:lpwstr>
  </property>
  <property fmtid="{D5CDD505-2E9C-101B-9397-08002B2CF9AE}" pid="3" name="ContentTypeId">
    <vt:lpwstr>0x0101004736FD9C0834CE4C90DB44083DA266A1</vt:lpwstr>
  </property>
</Properties>
</file>